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AD" w:rsidRPr="003C12AD" w:rsidRDefault="003C12AD" w:rsidP="003C12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12AD">
        <w:rPr>
          <w:rFonts w:ascii="Times New Roman" w:hAnsi="Times New Roman" w:cs="Times New Roman"/>
          <w:sz w:val="28"/>
          <w:szCs w:val="28"/>
        </w:rPr>
        <w:t>УТВЕРЖДЕНО:</w:t>
      </w:r>
    </w:p>
    <w:p w:rsidR="003C12AD" w:rsidRDefault="003C12AD" w:rsidP="003C12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12AD">
        <w:rPr>
          <w:rFonts w:ascii="Times New Roman" w:hAnsi="Times New Roman" w:cs="Times New Roman"/>
          <w:sz w:val="28"/>
          <w:szCs w:val="28"/>
        </w:rPr>
        <w:t>приказом руководителя Дагестанского некоммерческого фонда капитального ремонта общего имущества в многоквартирных домах</w:t>
      </w:r>
    </w:p>
    <w:p w:rsidR="003C12AD" w:rsidRDefault="003C12AD" w:rsidP="003C12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12AD">
        <w:rPr>
          <w:rFonts w:ascii="Times New Roman" w:hAnsi="Times New Roman" w:cs="Times New Roman"/>
          <w:sz w:val="28"/>
          <w:szCs w:val="28"/>
        </w:rPr>
        <w:t>№</w:t>
      </w:r>
      <w:r w:rsidR="00DF166B">
        <w:rPr>
          <w:rFonts w:ascii="Times New Roman" w:hAnsi="Times New Roman" w:cs="Times New Roman"/>
          <w:sz w:val="28"/>
          <w:szCs w:val="28"/>
        </w:rPr>
        <w:t>33</w:t>
      </w:r>
      <w:r w:rsidRPr="003C12AD">
        <w:rPr>
          <w:rFonts w:ascii="Times New Roman" w:hAnsi="Times New Roman" w:cs="Times New Roman"/>
          <w:sz w:val="28"/>
          <w:szCs w:val="28"/>
        </w:rPr>
        <w:t xml:space="preserve"> от «</w:t>
      </w:r>
      <w:r w:rsidR="00DF166B">
        <w:rPr>
          <w:rFonts w:ascii="Times New Roman" w:hAnsi="Times New Roman" w:cs="Times New Roman"/>
          <w:sz w:val="28"/>
          <w:szCs w:val="28"/>
        </w:rPr>
        <w:t>08</w:t>
      </w:r>
      <w:r w:rsidRPr="003C12AD">
        <w:rPr>
          <w:rFonts w:ascii="Times New Roman" w:hAnsi="Times New Roman" w:cs="Times New Roman"/>
          <w:sz w:val="28"/>
          <w:szCs w:val="28"/>
        </w:rPr>
        <w:t>»</w:t>
      </w:r>
      <w:r w:rsidR="00DF166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C12AD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3C12AD" w:rsidRDefault="003C12AD" w:rsidP="003C12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C12AD" w:rsidRPr="003C12AD" w:rsidRDefault="003C12AD" w:rsidP="003C12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50ABD" w:rsidRPr="00814A6F" w:rsidRDefault="003C12AD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6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6F">
        <w:rPr>
          <w:rFonts w:ascii="Times New Roman" w:hAnsi="Times New Roman" w:cs="Times New Roman"/>
          <w:b/>
          <w:sz w:val="28"/>
          <w:szCs w:val="28"/>
        </w:rPr>
        <w:t>представления и рассмотрения заявлений новых собственников о перерасчете (возврате</w:t>
      </w:r>
      <w:r w:rsidR="00674786">
        <w:rPr>
          <w:rFonts w:ascii="Times New Roman" w:hAnsi="Times New Roman" w:cs="Times New Roman"/>
          <w:b/>
          <w:sz w:val="28"/>
          <w:szCs w:val="28"/>
        </w:rPr>
        <w:t>, зачете</w:t>
      </w:r>
      <w:r w:rsidRPr="00814A6F">
        <w:rPr>
          <w:rFonts w:ascii="Times New Roman" w:hAnsi="Times New Roman" w:cs="Times New Roman"/>
          <w:b/>
          <w:sz w:val="28"/>
          <w:szCs w:val="28"/>
        </w:rPr>
        <w:t>) взносов на капитальный ремонт</w:t>
      </w: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6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6F" w:rsidRDefault="00814A6F" w:rsidP="00D66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A6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Регламент создан во исполнение части 3 статьи 158 Жилищного кодекса Российской Федерации</w:t>
      </w:r>
      <w:r w:rsidR="00D66512">
        <w:rPr>
          <w:rFonts w:ascii="Times New Roman" w:hAnsi="Times New Roman" w:cs="Times New Roman"/>
          <w:sz w:val="28"/>
          <w:szCs w:val="28"/>
        </w:rPr>
        <w:t xml:space="preserve"> в редакции Федерального </w:t>
      </w:r>
      <w:hyperlink r:id="rId4" w:history="1">
        <w:r w:rsidR="00D665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66512">
        <w:rPr>
          <w:rFonts w:ascii="Times New Roman" w:hAnsi="Times New Roman" w:cs="Times New Roman"/>
          <w:sz w:val="28"/>
          <w:szCs w:val="28"/>
        </w:rPr>
        <w:t xml:space="preserve"> от 29.07.2017</w:t>
      </w:r>
      <w:r w:rsidR="001D0407">
        <w:rPr>
          <w:rFonts w:ascii="Times New Roman" w:hAnsi="Times New Roman" w:cs="Times New Roman"/>
          <w:sz w:val="28"/>
          <w:szCs w:val="28"/>
        </w:rPr>
        <w:t>г.</w:t>
      </w:r>
      <w:r w:rsidR="00D66512">
        <w:rPr>
          <w:rFonts w:ascii="Times New Roman" w:hAnsi="Times New Roman" w:cs="Times New Roman"/>
          <w:sz w:val="28"/>
          <w:szCs w:val="28"/>
        </w:rPr>
        <w:t xml:space="preserve">                  N 257-ФЗ</w:t>
      </w:r>
      <w:r w:rsidR="00777DF4">
        <w:rPr>
          <w:rFonts w:ascii="Times New Roman" w:hAnsi="Times New Roman" w:cs="Times New Roman"/>
          <w:sz w:val="28"/>
          <w:szCs w:val="28"/>
        </w:rPr>
        <w:t>.</w:t>
      </w:r>
    </w:p>
    <w:p w:rsidR="00D66512" w:rsidRDefault="00D66512" w:rsidP="00D66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соответствии с частью 2 статьи 2 Федерального закона № 257-ФЗ новая редакция части 3 статьи 158 Жилищного кодекса</w:t>
      </w:r>
      <w:r w:rsidR="002D4A9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2013</w:t>
      </w:r>
      <w:r w:rsidR="00A9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38AC" w:rsidRDefault="00A97BC5" w:rsidP="00A9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238AC">
        <w:rPr>
          <w:rFonts w:ascii="Times New Roman" w:hAnsi="Times New Roman" w:cs="Times New Roman"/>
          <w:sz w:val="28"/>
          <w:szCs w:val="28"/>
        </w:rPr>
        <w:t xml:space="preserve">Положения части 3 статьи 158 Жилищного кодекса Российской Федерации применяются только ко взносам на капитальный ремонт, взимаемым в соответствии с правилами с правилами раздела </w:t>
      </w:r>
      <w:r w:rsidR="009238A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238A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задолженность по взносам на капитальный ремонт, накопленная в период, когда собственником помещения являлось публичное образование, подлежит оплате в фонд капитального ремонта за счет средств соответствующего бюджета.</w:t>
      </w:r>
    </w:p>
    <w:p w:rsidR="00335B17" w:rsidRDefault="009238AC" w:rsidP="00A9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97BC5">
        <w:rPr>
          <w:rFonts w:ascii="Times New Roman" w:hAnsi="Times New Roman" w:cs="Times New Roman"/>
          <w:sz w:val="28"/>
          <w:szCs w:val="28"/>
        </w:rPr>
        <w:t>К новому собственнику помещения в многоквартирном доме, обязанность по уплате взносов, не исполненная</w:t>
      </w:r>
      <w:r w:rsidR="00A97BC5" w:rsidRPr="00A97BC5">
        <w:rPr>
          <w:rFonts w:ascii="Times New Roman" w:hAnsi="Times New Roman" w:cs="Times New Roman"/>
          <w:sz w:val="28"/>
          <w:szCs w:val="28"/>
        </w:rPr>
        <w:t xml:space="preserve"> </w:t>
      </w:r>
      <w:r w:rsidR="00A97BC5">
        <w:rPr>
          <w:rFonts w:ascii="Times New Roman" w:hAnsi="Times New Roman" w:cs="Times New Roman"/>
          <w:sz w:val="28"/>
          <w:szCs w:val="28"/>
        </w:rPr>
        <w:t xml:space="preserve">Российской Федерацией, субъектом Российской Федерации или муниципальным образованием (далее - публичные образования), не переходит и сохраняется за последними. Указанное правило применяется к новым собственникам, являющимся как гражданами (переход права собственности в порядке приватизации), так и юридическими лицами вне зависимости от их организационно-правовой формы, в том числе органам власти Российской Федерации </w:t>
      </w:r>
      <w:r w:rsidR="002D4A9E">
        <w:rPr>
          <w:rFonts w:ascii="Times New Roman" w:hAnsi="Times New Roman" w:cs="Times New Roman"/>
          <w:sz w:val="28"/>
          <w:szCs w:val="28"/>
        </w:rPr>
        <w:t>или муниципального образования</w:t>
      </w:r>
      <w:r w:rsidR="00A97BC5">
        <w:rPr>
          <w:rFonts w:ascii="Times New Roman" w:hAnsi="Times New Roman" w:cs="Times New Roman"/>
          <w:sz w:val="28"/>
          <w:szCs w:val="28"/>
        </w:rPr>
        <w:t>.</w:t>
      </w:r>
    </w:p>
    <w:p w:rsidR="009238AC" w:rsidRPr="002D4A9E" w:rsidRDefault="009238AC" w:rsidP="002D4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B17" w:rsidRDefault="00335B17" w:rsidP="00335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5B17">
        <w:rPr>
          <w:rFonts w:ascii="Times New Roman" w:hAnsi="Times New Roman" w:cs="Times New Roman"/>
          <w:b/>
          <w:sz w:val="28"/>
          <w:szCs w:val="28"/>
        </w:rPr>
        <w:t xml:space="preserve"> Перерасчет ранее начисленных взносов на капитальный ремонт и зачет их в счет будущих платежей</w:t>
      </w:r>
    </w:p>
    <w:p w:rsidR="00335B17" w:rsidRDefault="00335B17" w:rsidP="00A8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17" w:rsidRDefault="00335B17" w:rsidP="00335B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B1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Перерасчет ранее начисленных взносов на капитальный ремонт и зачет их в счет будущих платежей нового собственника осуществляется:</w:t>
      </w:r>
    </w:p>
    <w:p w:rsidR="00335B17" w:rsidRDefault="00335B17" w:rsidP="00A8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273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если задолженность прежнего собственника - </w:t>
      </w:r>
      <w:r w:rsidR="00B50D48">
        <w:rPr>
          <w:rFonts w:ascii="Times New Roman" w:hAnsi="Times New Roman" w:cs="Times New Roman"/>
          <w:sz w:val="28"/>
          <w:szCs w:val="28"/>
        </w:rPr>
        <w:t xml:space="preserve"> </w:t>
      </w:r>
      <w:r w:rsidR="00A97BC5">
        <w:rPr>
          <w:rFonts w:ascii="Times New Roman" w:hAnsi="Times New Roman" w:cs="Times New Roman"/>
          <w:sz w:val="28"/>
          <w:szCs w:val="28"/>
        </w:rPr>
        <w:t>публичного образования</w:t>
      </w:r>
      <w:r w:rsidR="00B5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была ранее уплачена новым собств</w:t>
      </w:r>
      <w:r w:rsidR="00B50D48">
        <w:rPr>
          <w:rFonts w:ascii="Times New Roman" w:hAnsi="Times New Roman" w:cs="Times New Roman"/>
          <w:sz w:val="28"/>
          <w:szCs w:val="28"/>
        </w:rPr>
        <w:t>енником в полном объеме</w:t>
      </w:r>
      <w:r>
        <w:rPr>
          <w:rFonts w:ascii="Times New Roman" w:hAnsi="Times New Roman" w:cs="Times New Roman"/>
          <w:sz w:val="28"/>
          <w:szCs w:val="28"/>
        </w:rPr>
        <w:t>, то региональный оператор осуществляет</w:t>
      </w:r>
      <w:r w:rsidR="00B50D48">
        <w:rPr>
          <w:rFonts w:ascii="Times New Roman" w:hAnsi="Times New Roman" w:cs="Times New Roman"/>
          <w:sz w:val="28"/>
          <w:szCs w:val="28"/>
        </w:rPr>
        <w:t xml:space="preserve"> перерасчет задолженности новому собственнику в  счет будущих платежей и выставляет соответствующую задолженность «бывшему</w:t>
      </w:r>
      <w:r w:rsidR="001D0407">
        <w:rPr>
          <w:rFonts w:ascii="Times New Roman" w:hAnsi="Times New Roman" w:cs="Times New Roman"/>
          <w:sz w:val="28"/>
          <w:szCs w:val="28"/>
        </w:rPr>
        <w:t>»</w:t>
      </w:r>
      <w:r w:rsidR="00B50D48">
        <w:rPr>
          <w:rFonts w:ascii="Times New Roman" w:hAnsi="Times New Roman" w:cs="Times New Roman"/>
          <w:sz w:val="28"/>
          <w:szCs w:val="28"/>
        </w:rPr>
        <w:t xml:space="preserve"> собственнику - публичному образованию</w:t>
      </w:r>
      <w:r w:rsidR="00687698" w:rsidRPr="00687698">
        <w:rPr>
          <w:rFonts w:ascii="Times New Roman" w:hAnsi="Times New Roman" w:cs="Times New Roman"/>
          <w:sz w:val="28"/>
          <w:szCs w:val="28"/>
        </w:rPr>
        <w:t>;</w:t>
      </w:r>
    </w:p>
    <w:p w:rsidR="00687698" w:rsidRDefault="00687698" w:rsidP="00A8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273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если задолженность прежнего собственника - публичного образования не была ранее уплачена новым собственником (полностью или частично), то региональный оператор осуществляет «списание»</w:t>
      </w:r>
      <w:r w:rsidR="00A723CD">
        <w:rPr>
          <w:rFonts w:ascii="Times New Roman" w:hAnsi="Times New Roman" w:cs="Times New Roman"/>
          <w:sz w:val="28"/>
          <w:szCs w:val="28"/>
        </w:rPr>
        <w:t xml:space="preserve"> задолженности с нового </w:t>
      </w:r>
      <w:r w:rsidR="00A723CD">
        <w:rPr>
          <w:rFonts w:ascii="Times New Roman" w:hAnsi="Times New Roman" w:cs="Times New Roman"/>
          <w:sz w:val="28"/>
          <w:szCs w:val="28"/>
        </w:rPr>
        <w:lastRenderedPageBreak/>
        <w:t>собственника в случае ее неоплаты в полном объеме или осуществляет в отношении нового собственника перерасчет задолженности в счет будущих платежей в связи с частично уплаченной задолженностью по взносам. В обоих случаях образовавшаяся задолженность выставляется «бывшему» собственнику - публичному образованию.</w:t>
      </w:r>
    </w:p>
    <w:p w:rsidR="00A8273E" w:rsidRDefault="00A8273E" w:rsidP="00335B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273E" w:rsidRDefault="00A8273E" w:rsidP="00A82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17">
        <w:rPr>
          <w:rFonts w:ascii="Times New Roman" w:hAnsi="Times New Roman" w:cs="Times New Roman"/>
          <w:b/>
          <w:sz w:val="28"/>
          <w:szCs w:val="28"/>
        </w:rPr>
        <w:t xml:space="preserve">Перерасчет ранее начисленных взносов на капитальный ремонт и </w:t>
      </w:r>
      <w:r>
        <w:rPr>
          <w:rFonts w:ascii="Times New Roman" w:hAnsi="Times New Roman" w:cs="Times New Roman"/>
          <w:b/>
          <w:sz w:val="28"/>
          <w:szCs w:val="28"/>
        </w:rPr>
        <w:t>возврат</w:t>
      </w:r>
      <w:r w:rsidRPr="00335B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ранее уплаченных взносов</w:t>
      </w:r>
    </w:p>
    <w:p w:rsidR="00A8273E" w:rsidRDefault="00A8273E" w:rsidP="00A82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3E" w:rsidRDefault="00A8273E" w:rsidP="00A827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273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возврат осуществляется, если:</w:t>
      </w:r>
    </w:p>
    <w:p w:rsidR="00A8273E" w:rsidRDefault="00A8273E" w:rsidP="00A827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новым собственником  и плательщиком взносов является гражданин, являющийся получателем льгот и субсидий в натуральном выражении</w:t>
      </w:r>
      <w:r w:rsidRPr="00A8273E">
        <w:rPr>
          <w:rFonts w:ascii="Times New Roman" w:hAnsi="Times New Roman" w:cs="Times New Roman"/>
          <w:sz w:val="28"/>
          <w:szCs w:val="28"/>
        </w:rPr>
        <w:t>;</w:t>
      </w:r>
    </w:p>
    <w:p w:rsidR="00A8273E" w:rsidRDefault="00A8273E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переход права собственности на помещение происходил несколько раз, и плательщиком взносов являлся «бывший» собственник, утративший право собственности на помещение к моменту введения данной нормы</w:t>
      </w:r>
      <w:r w:rsidR="00833703">
        <w:rPr>
          <w:rFonts w:ascii="Times New Roman" w:hAnsi="Times New Roman" w:cs="Times New Roman"/>
          <w:sz w:val="28"/>
          <w:szCs w:val="28"/>
        </w:rPr>
        <w:t>.</w:t>
      </w:r>
    </w:p>
    <w:p w:rsidR="00833703" w:rsidRDefault="00833703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если задолженность прежнего собственника - публичного образования была ранее уплачена новым собственником в полном объеме, то региональный оператор осуществляет перерасчет задолженности новому собственнику и осуществляет</w:t>
      </w:r>
      <w:r w:rsidR="005717E6">
        <w:rPr>
          <w:rFonts w:ascii="Times New Roman" w:hAnsi="Times New Roman" w:cs="Times New Roman"/>
          <w:sz w:val="28"/>
          <w:szCs w:val="28"/>
        </w:rPr>
        <w:t xml:space="preserve"> возврат всех уплаченных ранее денежных средств на счет, указанный заявителем, а также выставляет соответствующую задолженность «бывшему собственнику - публичному образованию»</w:t>
      </w:r>
      <w:r w:rsidR="005717E6" w:rsidRPr="005717E6">
        <w:rPr>
          <w:rFonts w:ascii="Times New Roman" w:hAnsi="Times New Roman" w:cs="Times New Roman"/>
          <w:sz w:val="28"/>
          <w:szCs w:val="28"/>
        </w:rPr>
        <w:t>;</w:t>
      </w:r>
    </w:p>
    <w:p w:rsidR="005717E6" w:rsidRDefault="005717E6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если задолженность прежнего собственника - публичного образования не была ранее уплачена новым собственником (полностью или частично), то региональный оператор осуществляет «списание» задолженности с нового собственника в случае ее неоплаты в полном объеме или осуществляет в отношении нового собственника перерасчет задолженности и возврат ранее уплаченной задолженности по взносам в случае частичной оплаты задолженности. В обоих случаях образовавшаяся задолженность выставляется «бывшему» собственнику - публичному образованию.</w:t>
      </w:r>
    </w:p>
    <w:p w:rsidR="00101435" w:rsidRDefault="00101435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435" w:rsidRDefault="005717E6" w:rsidP="001014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1435">
        <w:rPr>
          <w:rFonts w:ascii="Times New Roman" w:hAnsi="Times New Roman" w:cs="Times New Roman"/>
          <w:b/>
          <w:sz w:val="28"/>
          <w:szCs w:val="28"/>
        </w:rPr>
        <w:t xml:space="preserve"> Порядок перерасчета</w:t>
      </w:r>
      <w:r w:rsidR="00101435" w:rsidRPr="00101435">
        <w:rPr>
          <w:rFonts w:ascii="Times New Roman" w:hAnsi="Times New Roman" w:cs="Times New Roman"/>
          <w:b/>
          <w:sz w:val="28"/>
          <w:szCs w:val="28"/>
        </w:rPr>
        <w:t xml:space="preserve"> ранее начисленных взносов</w:t>
      </w:r>
    </w:p>
    <w:p w:rsidR="005717E6" w:rsidRDefault="00101435" w:rsidP="0010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35">
        <w:rPr>
          <w:rFonts w:ascii="Times New Roman" w:hAnsi="Times New Roman" w:cs="Times New Roman"/>
          <w:b/>
          <w:sz w:val="28"/>
          <w:szCs w:val="28"/>
        </w:rPr>
        <w:t>на капитальный ремонт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зачета их в счет будущих платежей нового собственника, а также возврат ранее уплаченных взносов</w:t>
      </w:r>
    </w:p>
    <w:p w:rsidR="00101435" w:rsidRDefault="00101435" w:rsidP="0010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F4" w:rsidRDefault="00101435" w:rsidP="00101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43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Перерасчет</w:t>
      </w:r>
      <w:r w:rsidR="0077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возврат либо зачет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начисленных взносов на капитальный ремонт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EC1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учета и формирования фондов капитального ремонта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5 рабочих дней после получения письменного заявления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собственника</w:t>
      </w:r>
      <w:r w:rsidR="007E0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Фонд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перерасчете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начисленных ранее взносов на капитальный ремонт, либо заявления о зачете в счет будущих платежей ранее уплаченных взносов на капитальный ремонт, либо заявления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возврате ранее уплаченных взносов на капитальный ремонт 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- заявление о перерасчете).</w:t>
      </w:r>
    </w:p>
    <w:p w:rsidR="00777DF4" w:rsidRDefault="00101435" w:rsidP="00777D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Заявление о</w:t>
      </w:r>
      <w:r w:rsidR="004D0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перерасчете пишется в произвольной форме.</w:t>
      </w:r>
    </w:p>
    <w:p w:rsidR="00777DF4" w:rsidRPr="00777DF4" w:rsidRDefault="004D0346" w:rsidP="00777D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К заявлению о перерасчете должны прилагаться </w:t>
      </w:r>
      <w:r w:rsidR="00777DF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777DF4">
        <w:rPr>
          <w:rFonts w:ascii="Times New Roman" w:hAnsi="Times New Roman" w:cs="Times New Roman"/>
          <w:sz w:val="28"/>
          <w:szCs w:val="28"/>
        </w:rPr>
        <w:t>:</w:t>
      </w:r>
    </w:p>
    <w:p w:rsidR="00777DF4" w:rsidRDefault="00777DF4" w:rsidP="004D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</w:t>
      </w:r>
      <w:r w:rsidRPr="00777DF4">
        <w:rPr>
          <w:rFonts w:ascii="Times New Roman" w:hAnsi="Times New Roman" w:cs="Times New Roman"/>
          <w:sz w:val="28"/>
          <w:szCs w:val="28"/>
        </w:rPr>
        <w:t>;</w:t>
      </w:r>
    </w:p>
    <w:p w:rsidR="00777DF4" w:rsidRDefault="00777DF4" w:rsidP="004D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 </w:t>
      </w:r>
      <w:r w:rsidR="004D0346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собственности на помещение в многоквартирном доме</w:t>
      </w:r>
      <w:r w:rsidRPr="00777DF4">
        <w:rPr>
          <w:rFonts w:ascii="Times New Roman" w:hAnsi="Times New Roman" w:cs="Times New Roman"/>
          <w:sz w:val="28"/>
          <w:szCs w:val="28"/>
        </w:rPr>
        <w:t>;</w:t>
      </w:r>
    </w:p>
    <w:p w:rsidR="00101435" w:rsidRPr="005717E6" w:rsidRDefault="00777DF4" w:rsidP="00D66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512">
        <w:rPr>
          <w:rFonts w:ascii="Times New Roman" w:hAnsi="Times New Roman" w:cs="Times New Roman"/>
          <w:sz w:val="28"/>
          <w:szCs w:val="28"/>
        </w:rPr>
        <w:t xml:space="preserve"> </w:t>
      </w:r>
      <w:r w:rsidR="00441EBE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7E0CA2">
        <w:rPr>
          <w:rFonts w:ascii="Times New Roman" w:hAnsi="Times New Roman" w:cs="Times New Roman"/>
          <w:sz w:val="28"/>
          <w:szCs w:val="28"/>
        </w:rPr>
        <w:t xml:space="preserve">- </w:t>
      </w:r>
      <w:r w:rsidR="00441EBE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чек</w:t>
      </w:r>
      <w:r w:rsidR="00441E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ранее уплаченных взносах на </w:t>
      </w:r>
      <w:r w:rsidR="00441EBE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4D0346">
        <w:rPr>
          <w:rFonts w:ascii="Times New Roman" w:hAnsi="Times New Roman" w:cs="Times New Roman"/>
          <w:sz w:val="28"/>
          <w:szCs w:val="28"/>
        </w:rPr>
        <w:t>.</w:t>
      </w:r>
    </w:p>
    <w:sectPr w:rsidR="00101435" w:rsidRPr="005717E6" w:rsidSect="003C12A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14A6F"/>
    <w:rsid w:val="00101435"/>
    <w:rsid w:val="001D0407"/>
    <w:rsid w:val="002D4A9E"/>
    <w:rsid w:val="00335B17"/>
    <w:rsid w:val="003B7AB9"/>
    <w:rsid w:val="003C12AD"/>
    <w:rsid w:val="003E5B4D"/>
    <w:rsid w:val="00441EBE"/>
    <w:rsid w:val="004D0346"/>
    <w:rsid w:val="005717E6"/>
    <w:rsid w:val="00674786"/>
    <w:rsid w:val="00687698"/>
    <w:rsid w:val="006F70F9"/>
    <w:rsid w:val="00777DF4"/>
    <w:rsid w:val="007E0CA2"/>
    <w:rsid w:val="00814A6F"/>
    <w:rsid w:val="00833703"/>
    <w:rsid w:val="009238AC"/>
    <w:rsid w:val="00993786"/>
    <w:rsid w:val="00A723CD"/>
    <w:rsid w:val="00A8273E"/>
    <w:rsid w:val="00A97BC5"/>
    <w:rsid w:val="00AB6A64"/>
    <w:rsid w:val="00B50D48"/>
    <w:rsid w:val="00BC66F8"/>
    <w:rsid w:val="00C50ABD"/>
    <w:rsid w:val="00D66512"/>
    <w:rsid w:val="00DF166B"/>
    <w:rsid w:val="00E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26BA93BBFA393A070E9980A6E04992D1276562B93DBB9F34DC0AB25CC23A64984D461C7544159B3C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2017-09-08T06:59:00Z</cp:lastPrinted>
  <dcterms:created xsi:type="dcterms:W3CDTF">2017-09-06T15:01:00Z</dcterms:created>
  <dcterms:modified xsi:type="dcterms:W3CDTF">2017-09-14T08:51:00Z</dcterms:modified>
</cp:coreProperties>
</file>