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0A" w:rsidRPr="00A31E0A" w:rsidRDefault="001B67EB" w:rsidP="00A31E0A">
      <w:pPr>
        <w:spacing w:before="0" w:after="0"/>
        <w:ind w:left="4320" w:firstLine="720"/>
        <w:jc w:val="right"/>
        <w:rPr>
          <w:b/>
          <w:sz w:val="28"/>
          <w:szCs w:val="28"/>
        </w:rPr>
      </w:pPr>
      <w:r>
        <w:rPr>
          <w:b/>
        </w:rPr>
        <w:t xml:space="preserve">                                                                                                            </w:t>
      </w:r>
      <w:r w:rsidR="00A22829">
        <w:rPr>
          <w:b/>
          <w:sz w:val="28"/>
          <w:szCs w:val="28"/>
        </w:rPr>
        <w:t>УТВЕРЖДЕНА</w:t>
      </w:r>
    </w:p>
    <w:p w:rsidR="00A31E0A" w:rsidRPr="00A31E0A" w:rsidRDefault="00A31E0A" w:rsidP="00A31E0A">
      <w:pPr>
        <w:spacing w:before="0" w:after="0"/>
        <w:ind w:left="4820"/>
        <w:jc w:val="right"/>
        <w:rPr>
          <w:b/>
          <w:sz w:val="28"/>
          <w:szCs w:val="28"/>
        </w:rPr>
      </w:pPr>
      <w:r w:rsidRPr="00A31E0A">
        <w:rPr>
          <w:b/>
          <w:sz w:val="28"/>
          <w:szCs w:val="28"/>
        </w:rPr>
        <w:t>приказом Дагестанского некоммерческого фонда капитального ремонта общ</w:t>
      </w:r>
      <w:r>
        <w:rPr>
          <w:b/>
          <w:sz w:val="28"/>
          <w:szCs w:val="28"/>
        </w:rPr>
        <w:t xml:space="preserve">его имущества в многоквартирных </w:t>
      </w:r>
      <w:r w:rsidRPr="00A31E0A">
        <w:rPr>
          <w:b/>
          <w:sz w:val="28"/>
          <w:szCs w:val="28"/>
        </w:rPr>
        <w:t>домах</w:t>
      </w:r>
    </w:p>
    <w:p w:rsidR="00A31E0A" w:rsidRPr="00A31E0A" w:rsidRDefault="00A31E0A" w:rsidP="00A31E0A">
      <w:pPr>
        <w:spacing w:before="0" w:after="0"/>
        <w:ind w:left="5670" w:firstLine="526"/>
        <w:jc w:val="right"/>
        <w:rPr>
          <w:b/>
          <w:sz w:val="28"/>
          <w:szCs w:val="28"/>
        </w:rPr>
      </w:pPr>
      <w:r>
        <w:rPr>
          <w:b/>
          <w:sz w:val="28"/>
          <w:szCs w:val="28"/>
        </w:rPr>
        <w:t xml:space="preserve"> </w:t>
      </w:r>
      <w:r w:rsidRPr="00A31E0A">
        <w:rPr>
          <w:b/>
          <w:sz w:val="28"/>
          <w:szCs w:val="28"/>
        </w:rPr>
        <w:t>_____________ Алиев М.А. №_____</w:t>
      </w:r>
      <w:r>
        <w:rPr>
          <w:b/>
          <w:sz w:val="28"/>
          <w:szCs w:val="28"/>
        </w:rPr>
        <w:t>«</w:t>
      </w:r>
      <w:r w:rsidRPr="00A31E0A">
        <w:rPr>
          <w:b/>
          <w:sz w:val="28"/>
          <w:szCs w:val="28"/>
        </w:rPr>
        <w:t>___»____________2013 г.</w:t>
      </w:r>
    </w:p>
    <w:p w:rsidR="00C34FF4" w:rsidRDefault="00C34FF4" w:rsidP="00A31E0A">
      <w:pPr>
        <w:tabs>
          <w:tab w:val="left" w:pos="9921"/>
        </w:tabs>
        <w:spacing w:before="0" w:after="0"/>
        <w:ind w:left="4320" w:right="-2" w:firstLine="720"/>
        <w:jc w:val="right"/>
      </w:pPr>
    </w:p>
    <w:p w:rsidR="00C34FF4" w:rsidRDefault="00C34FF4" w:rsidP="00C34FF4"/>
    <w:p w:rsidR="00C34FF4" w:rsidRDefault="00C34FF4" w:rsidP="00C34FF4"/>
    <w:p w:rsidR="00C34FF4" w:rsidRDefault="00C34FF4" w:rsidP="00C34FF4"/>
    <w:p w:rsidR="00C34FF4" w:rsidRDefault="00C34FF4" w:rsidP="00C34FF4"/>
    <w:p w:rsidR="00C34FF4" w:rsidRDefault="00C34FF4" w:rsidP="00C34FF4"/>
    <w:p w:rsidR="00C34FF4" w:rsidRDefault="00C34FF4" w:rsidP="00C34FF4"/>
    <w:p w:rsidR="00C34FF4" w:rsidRDefault="00C34FF4" w:rsidP="00C34FF4"/>
    <w:p w:rsidR="00C34FF4" w:rsidRPr="001838F0" w:rsidRDefault="00C34FF4" w:rsidP="00C34FF4">
      <w:pPr>
        <w:pStyle w:val="s22"/>
        <w:keepNext/>
        <w:keepLines/>
        <w:widowControl/>
        <w:tabs>
          <w:tab w:val="left" w:pos="1701"/>
        </w:tabs>
        <w:rPr>
          <w:szCs w:val="36"/>
        </w:rPr>
      </w:pPr>
      <w:r w:rsidRPr="001838F0">
        <w:rPr>
          <w:szCs w:val="36"/>
        </w:rPr>
        <w:t xml:space="preserve">ДОКУМЕНТАЦИЯ </w:t>
      </w:r>
      <w:r w:rsidR="00A31E0A">
        <w:rPr>
          <w:szCs w:val="36"/>
        </w:rPr>
        <w:t xml:space="preserve">ПО </w:t>
      </w:r>
      <w:r w:rsidRPr="001838F0">
        <w:rPr>
          <w:szCs w:val="36"/>
        </w:rPr>
        <w:t>ЗАПРОСУ ПРЕДЛОЖЕНИЙ</w:t>
      </w:r>
    </w:p>
    <w:p w:rsidR="007C0B23" w:rsidRPr="007C0B23" w:rsidRDefault="00190B14" w:rsidP="007C0B23">
      <w:pPr>
        <w:spacing w:before="0" w:after="0"/>
        <w:jc w:val="center"/>
        <w:rPr>
          <w:sz w:val="28"/>
          <w:szCs w:val="28"/>
        </w:rPr>
      </w:pPr>
      <w:r>
        <w:rPr>
          <w:sz w:val="28"/>
          <w:szCs w:val="28"/>
        </w:rPr>
        <w:t>на поставку легковых автомобилей</w:t>
      </w:r>
      <w:r w:rsidR="007C0B23" w:rsidRPr="007C0B23">
        <w:rPr>
          <w:sz w:val="28"/>
          <w:szCs w:val="28"/>
        </w:rPr>
        <w:t xml:space="preserve"> для нужд </w:t>
      </w:r>
      <w:r w:rsidR="005E15E1">
        <w:rPr>
          <w:sz w:val="28"/>
          <w:szCs w:val="28"/>
        </w:rPr>
        <w:t>Дагестанского некоммерческого фонда капитального ремонта общего имущества в многоквартирных домах</w:t>
      </w:r>
    </w:p>
    <w:p w:rsidR="00C34FF4" w:rsidRPr="007C0B23" w:rsidRDefault="00C34FF4" w:rsidP="00C34FF4">
      <w:pPr>
        <w:rPr>
          <w:sz w:val="28"/>
          <w:szCs w:val="28"/>
        </w:rPr>
      </w:pPr>
    </w:p>
    <w:p w:rsidR="00C34FF4" w:rsidRDefault="00C34FF4" w:rsidP="00C34FF4"/>
    <w:p w:rsidR="00C34FF4" w:rsidRDefault="00C34FF4" w:rsidP="00C34FF4">
      <w:pPr>
        <w:pStyle w:val="s20"/>
        <w:tabs>
          <w:tab w:val="left" w:pos="1701"/>
        </w:tabs>
      </w:pPr>
    </w:p>
    <w:p w:rsidR="00C34FF4" w:rsidRDefault="00C34FF4" w:rsidP="00C34FF4">
      <w:pPr>
        <w:pStyle w:val="s20"/>
        <w:tabs>
          <w:tab w:val="left" w:pos="1701"/>
        </w:tabs>
      </w:pPr>
    </w:p>
    <w:p w:rsidR="00C34FF4" w:rsidRDefault="00C34FF4" w:rsidP="00C34FF4">
      <w:pPr>
        <w:pStyle w:val="s20"/>
        <w:tabs>
          <w:tab w:val="left" w:pos="1701"/>
        </w:tabs>
      </w:pPr>
    </w:p>
    <w:p w:rsidR="0088531E" w:rsidRDefault="0088531E" w:rsidP="00C34FF4">
      <w:pPr>
        <w:pStyle w:val="s20"/>
        <w:tabs>
          <w:tab w:val="left" w:pos="1701"/>
        </w:tabs>
      </w:pPr>
    </w:p>
    <w:p w:rsidR="00190B14" w:rsidRDefault="00190B14" w:rsidP="00C34FF4">
      <w:pPr>
        <w:pStyle w:val="s20"/>
        <w:tabs>
          <w:tab w:val="left" w:pos="1701"/>
        </w:tabs>
      </w:pPr>
    </w:p>
    <w:p w:rsidR="0088531E" w:rsidRDefault="0088531E" w:rsidP="00C34FF4">
      <w:pPr>
        <w:pStyle w:val="s20"/>
        <w:tabs>
          <w:tab w:val="left" w:pos="1701"/>
        </w:tabs>
      </w:pPr>
    </w:p>
    <w:p w:rsidR="001B67EB" w:rsidRDefault="001B67EB" w:rsidP="00C34FF4">
      <w:pPr>
        <w:pStyle w:val="s20"/>
        <w:tabs>
          <w:tab w:val="left" w:pos="1701"/>
        </w:tabs>
      </w:pPr>
    </w:p>
    <w:p w:rsidR="001B67EB" w:rsidRDefault="001B67EB" w:rsidP="00C34FF4">
      <w:pPr>
        <w:pStyle w:val="s20"/>
        <w:tabs>
          <w:tab w:val="left" w:pos="1701"/>
        </w:tabs>
      </w:pPr>
    </w:p>
    <w:p w:rsidR="00190B14" w:rsidRDefault="00190B14" w:rsidP="001B67EB">
      <w:pPr>
        <w:pStyle w:val="s20"/>
        <w:tabs>
          <w:tab w:val="left" w:pos="1701"/>
        </w:tabs>
        <w:spacing w:before="0" w:after="0"/>
        <w:rPr>
          <w:sz w:val="24"/>
          <w:szCs w:val="24"/>
        </w:rPr>
      </w:pPr>
    </w:p>
    <w:p w:rsidR="00C559F1" w:rsidRDefault="00C559F1" w:rsidP="001B67EB">
      <w:pPr>
        <w:pStyle w:val="s20"/>
        <w:tabs>
          <w:tab w:val="left" w:pos="1701"/>
        </w:tabs>
        <w:spacing w:before="0" w:after="0"/>
        <w:rPr>
          <w:sz w:val="24"/>
          <w:szCs w:val="24"/>
        </w:rPr>
      </w:pPr>
    </w:p>
    <w:p w:rsidR="00A31E0A" w:rsidRDefault="00A31E0A" w:rsidP="001B67EB">
      <w:pPr>
        <w:pStyle w:val="s20"/>
        <w:tabs>
          <w:tab w:val="left" w:pos="1701"/>
        </w:tabs>
        <w:spacing w:before="0" w:after="0"/>
        <w:rPr>
          <w:sz w:val="24"/>
          <w:szCs w:val="24"/>
        </w:rPr>
      </w:pPr>
    </w:p>
    <w:p w:rsidR="00190B14" w:rsidRDefault="00190B14" w:rsidP="001B67EB">
      <w:pPr>
        <w:pStyle w:val="s20"/>
        <w:tabs>
          <w:tab w:val="left" w:pos="1701"/>
        </w:tabs>
        <w:spacing w:before="0" w:after="0"/>
        <w:rPr>
          <w:sz w:val="24"/>
          <w:szCs w:val="24"/>
        </w:rPr>
      </w:pPr>
    </w:p>
    <w:p w:rsidR="001B67EB" w:rsidRPr="001B67EB" w:rsidRDefault="005E15E1" w:rsidP="001B67EB">
      <w:pPr>
        <w:pStyle w:val="s20"/>
        <w:tabs>
          <w:tab w:val="left" w:pos="1701"/>
        </w:tabs>
        <w:spacing w:before="0" w:after="0"/>
        <w:rPr>
          <w:sz w:val="24"/>
          <w:szCs w:val="24"/>
        </w:rPr>
      </w:pPr>
      <w:r w:rsidRPr="001B67EB">
        <w:rPr>
          <w:sz w:val="24"/>
          <w:szCs w:val="24"/>
        </w:rPr>
        <w:t>г.</w:t>
      </w:r>
      <w:r w:rsidR="0088531E" w:rsidRPr="001B67EB">
        <w:rPr>
          <w:sz w:val="24"/>
          <w:szCs w:val="24"/>
        </w:rPr>
        <w:t xml:space="preserve"> </w:t>
      </w:r>
      <w:r w:rsidR="001B67EB" w:rsidRPr="001B67EB">
        <w:rPr>
          <w:sz w:val="24"/>
          <w:szCs w:val="24"/>
        </w:rPr>
        <w:t>М</w:t>
      </w:r>
      <w:r w:rsidRPr="001B67EB">
        <w:rPr>
          <w:sz w:val="24"/>
          <w:szCs w:val="24"/>
        </w:rPr>
        <w:t>ахачкал</w:t>
      </w:r>
      <w:bookmarkStart w:id="0" w:name="OLE_LINK5"/>
      <w:bookmarkStart w:id="1" w:name="OLE_LINK6"/>
      <w:r w:rsidR="0088531E" w:rsidRPr="001B67EB">
        <w:rPr>
          <w:sz w:val="24"/>
          <w:szCs w:val="24"/>
        </w:rPr>
        <w:t xml:space="preserve">а </w:t>
      </w:r>
    </w:p>
    <w:p w:rsidR="00C34FF4" w:rsidRPr="00190B14" w:rsidRDefault="0088531E" w:rsidP="00190B14">
      <w:pPr>
        <w:pStyle w:val="s20"/>
        <w:tabs>
          <w:tab w:val="left" w:pos="1701"/>
        </w:tabs>
        <w:spacing w:before="0" w:after="0"/>
        <w:rPr>
          <w:sz w:val="24"/>
          <w:szCs w:val="24"/>
        </w:rPr>
      </w:pPr>
      <w:r w:rsidRPr="001B67EB">
        <w:rPr>
          <w:sz w:val="24"/>
          <w:szCs w:val="24"/>
        </w:rPr>
        <w:t>2013</w:t>
      </w:r>
      <w:r w:rsidR="00C34FF4" w:rsidRPr="001B67EB">
        <w:rPr>
          <w:sz w:val="24"/>
          <w:szCs w:val="24"/>
        </w:rPr>
        <w:t xml:space="preserve"> год</w:t>
      </w:r>
      <w:bookmarkEnd w:id="0"/>
      <w:bookmarkEnd w:id="1"/>
    </w:p>
    <w:p w:rsidR="00C34FF4" w:rsidRPr="000B0581" w:rsidRDefault="00C34FF4" w:rsidP="00190B14">
      <w:pPr>
        <w:pStyle w:val="1"/>
        <w:tabs>
          <w:tab w:val="clear" w:pos="4500"/>
          <w:tab w:val="left" w:pos="0"/>
          <w:tab w:val="left" w:pos="180"/>
        </w:tabs>
        <w:ind w:left="0" w:firstLine="0"/>
        <w:jc w:val="center"/>
        <w:rPr>
          <w:rFonts w:ascii="Times New Roman" w:hAnsi="Times New Roman" w:cs="Times New Roman"/>
          <w:sz w:val="24"/>
          <w:szCs w:val="24"/>
        </w:rPr>
      </w:pPr>
      <w:r w:rsidRPr="00A30E67">
        <w:rPr>
          <w:rFonts w:ascii="Times New Roman" w:hAnsi="Times New Roman" w:cs="Times New Roman"/>
          <w:sz w:val="20"/>
          <w:szCs w:val="20"/>
        </w:rPr>
        <w:lastRenderedPageBreak/>
        <w:t>1.</w:t>
      </w:r>
      <w:r w:rsidRPr="00A30E67">
        <w:rPr>
          <w:rFonts w:ascii="Times New Roman" w:hAnsi="Times New Roman" w:cs="Times New Roman"/>
          <w:sz w:val="20"/>
          <w:szCs w:val="20"/>
        </w:rPr>
        <w:tab/>
      </w:r>
      <w:r w:rsidRPr="000B0581">
        <w:rPr>
          <w:rFonts w:ascii="Times New Roman" w:hAnsi="Times New Roman" w:cs="Times New Roman"/>
          <w:sz w:val="24"/>
          <w:szCs w:val="24"/>
        </w:rPr>
        <w:t>Общие положения</w:t>
      </w:r>
    </w:p>
    <w:p w:rsidR="00C34FF4" w:rsidRPr="00953FFF" w:rsidRDefault="00C34FF4" w:rsidP="006968AD">
      <w:pPr>
        <w:pStyle w:val="2"/>
        <w:numPr>
          <w:ilvl w:val="1"/>
          <w:numId w:val="4"/>
        </w:numPr>
        <w:tabs>
          <w:tab w:val="left" w:pos="0"/>
          <w:tab w:val="left" w:pos="180"/>
        </w:tabs>
        <w:spacing w:before="0" w:after="0"/>
        <w:jc w:val="both"/>
        <w:rPr>
          <w:b w:val="0"/>
          <w:bCs w:val="0"/>
          <w:sz w:val="24"/>
          <w:szCs w:val="24"/>
        </w:rPr>
      </w:pPr>
      <w:bookmarkStart w:id="2" w:name="_Toc84821560"/>
      <w:bookmarkStart w:id="3" w:name="_Toc108584127"/>
      <w:r w:rsidRPr="00953FFF">
        <w:rPr>
          <w:b w:val="0"/>
          <w:bCs w:val="0"/>
          <w:sz w:val="24"/>
          <w:szCs w:val="24"/>
        </w:rPr>
        <w:t>Общие сведения о запросе предложений</w:t>
      </w:r>
      <w:bookmarkEnd w:id="2"/>
      <w:bookmarkEnd w:id="3"/>
    </w:p>
    <w:p w:rsidR="002276F0" w:rsidRDefault="0088531E" w:rsidP="00631185">
      <w:pPr>
        <w:spacing w:before="0" w:after="0"/>
        <w:ind w:firstLine="567"/>
        <w:jc w:val="both"/>
      </w:pPr>
      <w:bookmarkStart w:id="4" w:name="_Toc108584129"/>
      <w:bookmarkStart w:id="5" w:name="_Ref57674287"/>
      <w:r w:rsidRPr="00171F73">
        <w:t>Дагестанский некоммерческий фонда капитального ремонта общего имущества в многоквартирных домах</w:t>
      </w:r>
      <w:r w:rsidR="00C34FF4" w:rsidRPr="00E95039">
        <w:t xml:space="preserve">, почтовый адрес: </w:t>
      </w:r>
      <w:r>
        <w:t>367027</w:t>
      </w:r>
      <w:r w:rsidR="007A5083">
        <w:t>, РФ</w:t>
      </w:r>
      <w:r w:rsidR="00C34FF4" w:rsidRPr="00E95039">
        <w:t xml:space="preserve">, </w:t>
      </w:r>
      <w:r>
        <w:t>Республика Дагестан</w:t>
      </w:r>
      <w:r w:rsidR="007A5083">
        <w:t xml:space="preserve"> г.Махачкала</w:t>
      </w:r>
      <w:r>
        <w:t xml:space="preserve"> ул. Буганова 17 «Б» </w:t>
      </w:r>
      <w:r w:rsidR="00C34FF4" w:rsidRPr="00E95039">
        <w:t>(далее — Заказчик</w:t>
      </w:r>
      <w:r>
        <w:t>, Фонд</w:t>
      </w:r>
      <w:r w:rsidR="00631185">
        <w:t>), уведомляет о проведении</w:t>
      </w:r>
      <w:r w:rsidR="00C34FF4" w:rsidRPr="00E95039">
        <w:t xml:space="preserve"> запроса предложений (далее – запрос предложений) и приглашает юридических лиц и индивидуальных предпринимателей (далее — Подрядчик/ Поставщик) к участию в запросе предложений  </w:t>
      </w:r>
      <w:r w:rsidR="00E95039" w:rsidRPr="00E95039">
        <w:t xml:space="preserve">по выбору организации </w:t>
      </w:r>
      <w:r w:rsidR="00D1389C">
        <w:t>на поставку легковых автомобилей</w:t>
      </w:r>
      <w:r w:rsidR="007C0B23" w:rsidRPr="007C0B23">
        <w:t xml:space="preserve"> для нужд </w:t>
      </w:r>
      <w:r>
        <w:t>Фонда.</w:t>
      </w:r>
    </w:p>
    <w:p w:rsidR="00C34FF4" w:rsidRPr="002276F0" w:rsidRDefault="00C34FF4" w:rsidP="00190B14">
      <w:pPr>
        <w:pStyle w:val="af"/>
        <w:jc w:val="both"/>
        <w:rPr>
          <w:rFonts w:ascii="Times New Roman" w:hAnsi="Times New Roman"/>
          <w:b/>
          <w:bCs/>
          <w:sz w:val="24"/>
          <w:szCs w:val="24"/>
        </w:rPr>
      </w:pPr>
      <w:r w:rsidRPr="002276F0">
        <w:rPr>
          <w:rFonts w:ascii="Times New Roman" w:hAnsi="Times New Roman"/>
          <w:sz w:val="24"/>
          <w:szCs w:val="24"/>
        </w:rPr>
        <w:t xml:space="preserve">Запрос предложений проводится на основании приказа </w:t>
      </w:r>
      <w:r w:rsidR="00D1389C">
        <w:rPr>
          <w:rFonts w:ascii="Times New Roman" w:hAnsi="Times New Roman"/>
          <w:sz w:val="24"/>
          <w:szCs w:val="24"/>
        </w:rPr>
        <w:t>руководителя Фонда</w:t>
      </w:r>
      <w:r w:rsidRPr="002276F0">
        <w:rPr>
          <w:rFonts w:ascii="Times New Roman" w:hAnsi="Times New Roman"/>
          <w:sz w:val="24"/>
          <w:szCs w:val="24"/>
        </w:rPr>
        <w:t xml:space="preserve"> </w:t>
      </w:r>
      <w:bookmarkEnd w:id="4"/>
      <w:bookmarkEnd w:id="5"/>
      <w:r w:rsidRPr="002276F0">
        <w:rPr>
          <w:rFonts w:ascii="Times New Roman" w:hAnsi="Times New Roman"/>
          <w:sz w:val="24"/>
          <w:szCs w:val="24"/>
        </w:rPr>
        <w:t xml:space="preserve">от </w:t>
      </w:r>
      <w:r w:rsidR="00870504">
        <w:rPr>
          <w:rFonts w:ascii="Times New Roman" w:hAnsi="Times New Roman"/>
          <w:sz w:val="24"/>
          <w:szCs w:val="24"/>
        </w:rPr>
        <w:t xml:space="preserve">10 декабря 2013г. </w:t>
      </w:r>
      <w:r w:rsidRPr="002276F0">
        <w:rPr>
          <w:rFonts w:ascii="Times New Roman" w:hAnsi="Times New Roman"/>
          <w:sz w:val="24"/>
          <w:szCs w:val="24"/>
        </w:rPr>
        <w:t xml:space="preserve"> № </w:t>
      </w:r>
      <w:r w:rsidR="00870504">
        <w:rPr>
          <w:rFonts w:ascii="Times New Roman" w:hAnsi="Times New Roman"/>
          <w:sz w:val="24"/>
          <w:szCs w:val="24"/>
        </w:rPr>
        <w:t>42</w:t>
      </w:r>
      <w:r w:rsidRPr="002276F0">
        <w:rPr>
          <w:rFonts w:ascii="Times New Roman" w:hAnsi="Times New Roman"/>
          <w:sz w:val="24"/>
          <w:szCs w:val="24"/>
        </w:rPr>
        <w:t>.</w:t>
      </w:r>
    </w:p>
    <w:p w:rsidR="00C34FF4" w:rsidRPr="000B0581" w:rsidRDefault="00C34FF4" w:rsidP="006968AD">
      <w:pPr>
        <w:pStyle w:val="31"/>
        <w:keepNext w:val="0"/>
        <w:widowControl w:val="0"/>
        <w:numPr>
          <w:ilvl w:val="2"/>
          <w:numId w:val="8"/>
        </w:numPr>
        <w:tabs>
          <w:tab w:val="clear" w:pos="1080"/>
          <w:tab w:val="left" w:pos="0"/>
          <w:tab w:val="left" w:pos="180"/>
        </w:tabs>
        <w:suppressAutoHyphens w:val="0"/>
        <w:spacing w:before="0" w:after="0"/>
        <w:ind w:left="0" w:firstLine="0"/>
        <w:jc w:val="both"/>
        <w:rPr>
          <w:b w:val="0"/>
          <w:bCs w:val="0"/>
          <w:sz w:val="24"/>
          <w:szCs w:val="24"/>
        </w:rPr>
      </w:pPr>
      <w:bookmarkStart w:id="6" w:name="_Toc108584130"/>
      <w:r w:rsidRPr="000B0581">
        <w:rPr>
          <w:b w:val="0"/>
          <w:bCs w:val="0"/>
          <w:sz w:val="24"/>
          <w:szCs w:val="24"/>
        </w:rPr>
        <w:t>В рамках запроса предложений, Уведомления о запросе предложений и настоящей Документации используются термины, определенные в подразделе 1.2 (здесь и далее ссылки на разделы, подразделы, пункты и подпункты относятся к настоящей Документации по запросу предложений).</w:t>
      </w:r>
      <w:bookmarkEnd w:id="6"/>
    </w:p>
    <w:p w:rsidR="00C34FF4" w:rsidRPr="008250A8" w:rsidRDefault="00C34FF4" w:rsidP="006968AD">
      <w:pPr>
        <w:pStyle w:val="2"/>
        <w:keepNext w:val="0"/>
        <w:widowControl w:val="0"/>
        <w:numPr>
          <w:ilvl w:val="1"/>
          <w:numId w:val="5"/>
        </w:numPr>
        <w:tabs>
          <w:tab w:val="clear" w:pos="1107"/>
          <w:tab w:val="left" w:pos="0"/>
          <w:tab w:val="left" w:pos="180"/>
        </w:tabs>
        <w:suppressAutoHyphens w:val="0"/>
        <w:spacing w:before="0" w:after="0"/>
        <w:ind w:left="0" w:firstLine="0"/>
        <w:jc w:val="both"/>
        <w:rPr>
          <w:b w:val="0"/>
          <w:bCs w:val="0"/>
          <w:sz w:val="24"/>
          <w:szCs w:val="24"/>
          <w:u w:val="single"/>
        </w:rPr>
      </w:pPr>
      <w:bookmarkStart w:id="7" w:name="_Ref57322610"/>
      <w:bookmarkStart w:id="8" w:name="_Toc84821561"/>
      <w:bookmarkStart w:id="9" w:name="_Toc108584131"/>
      <w:r w:rsidRPr="008250A8">
        <w:rPr>
          <w:b w:val="0"/>
          <w:bCs w:val="0"/>
          <w:sz w:val="24"/>
          <w:szCs w:val="24"/>
          <w:u w:val="single"/>
        </w:rPr>
        <w:t>Термины и определения</w:t>
      </w:r>
      <w:bookmarkEnd w:id="7"/>
      <w:bookmarkEnd w:id="8"/>
      <w:bookmarkEnd w:id="9"/>
    </w:p>
    <w:p w:rsidR="00C34FF4" w:rsidRPr="000B0581" w:rsidRDefault="00C34FF4" w:rsidP="006968AD">
      <w:pPr>
        <w:pStyle w:val="31"/>
        <w:keepNext w:val="0"/>
        <w:widowControl w:val="0"/>
        <w:numPr>
          <w:ilvl w:val="2"/>
          <w:numId w:val="5"/>
        </w:numPr>
        <w:tabs>
          <w:tab w:val="clear" w:pos="1800"/>
          <w:tab w:val="left" w:pos="0"/>
          <w:tab w:val="num" w:pos="720"/>
        </w:tabs>
        <w:suppressAutoHyphens w:val="0"/>
        <w:spacing w:before="0" w:after="0"/>
        <w:ind w:left="0" w:firstLine="0"/>
        <w:jc w:val="both"/>
        <w:rPr>
          <w:b w:val="0"/>
          <w:bCs w:val="0"/>
          <w:sz w:val="24"/>
          <w:szCs w:val="24"/>
        </w:rPr>
      </w:pPr>
      <w:bookmarkStart w:id="10" w:name="_Toc108584132"/>
      <w:r w:rsidRPr="000B0581">
        <w:rPr>
          <w:b w:val="0"/>
          <w:bCs w:val="0"/>
          <w:sz w:val="24"/>
          <w:szCs w:val="24"/>
        </w:rPr>
        <w:t>Договор — договор</w:t>
      </w:r>
      <w:r>
        <w:rPr>
          <w:b w:val="0"/>
          <w:bCs w:val="0"/>
          <w:sz w:val="24"/>
          <w:szCs w:val="24"/>
        </w:rPr>
        <w:t>, заключаемый</w:t>
      </w:r>
      <w:r w:rsidRPr="000B0581">
        <w:rPr>
          <w:b w:val="0"/>
          <w:bCs w:val="0"/>
          <w:sz w:val="24"/>
          <w:szCs w:val="24"/>
        </w:rPr>
        <w:t xml:space="preserve"> по результатам и на условиях данного запроса предложений.</w:t>
      </w:r>
      <w:bookmarkEnd w:id="10"/>
    </w:p>
    <w:p w:rsidR="00C34FF4" w:rsidRPr="000B0581" w:rsidRDefault="00C34FF4" w:rsidP="006968AD">
      <w:pPr>
        <w:pStyle w:val="31"/>
        <w:keepNext w:val="0"/>
        <w:widowControl w:val="0"/>
        <w:numPr>
          <w:ilvl w:val="2"/>
          <w:numId w:val="5"/>
        </w:numPr>
        <w:tabs>
          <w:tab w:val="clear" w:pos="1800"/>
          <w:tab w:val="left" w:pos="0"/>
        </w:tabs>
        <w:suppressAutoHyphens w:val="0"/>
        <w:spacing w:before="0" w:after="0"/>
        <w:ind w:left="0" w:firstLine="0"/>
        <w:jc w:val="both"/>
        <w:rPr>
          <w:b w:val="0"/>
          <w:bCs w:val="0"/>
          <w:sz w:val="24"/>
          <w:szCs w:val="24"/>
        </w:rPr>
      </w:pPr>
      <w:bookmarkStart w:id="11" w:name="_Toc108584133"/>
      <w:r w:rsidRPr="000B0581">
        <w:rPr>
          <w:b w:val="0"/>
          <w:bCs w:val="0"/>
          <w:sz w:val="24"/>
          <w:szCs w:val="24"/>
        </w:rPr>
        <w:t xml:space="preserve">Заказчик — юридическое лицо, которым и за счет средств которого осуществляются закупки. Указание на Заказчика содержится в пункте </w:t>
      </w:r>
      <w:bookmarkEnd w:id="11"/>
      <w:r w:rsidRPr="000B0581">
        <w:rPr>
          <w:b w:val="0"/>
          <w:bCs w:val="0"/>
          <w:sz w:val="24"/>
          <w:szCs w:val="24"/>
        </w:rPr>
        <w:t>1.1.</w:t>
      </w:r>
      <w:r>
        <w:rPr>
          <w:b w:val="0"/>
          <w:bCs w:val="0"/>
          <w:sz w:val="24"/>
          <w:szCs w:val="24"/>
        </w:rPr>
        <w:t>1</w:t>
      </w:r>
    </w:p>
    <w:p w:rsidR="00C34FF4" w:rsidRPr="000B0581" w:rsidRDefault="00C34FF4" w:rsidP="006968AD">
      <w:pPr>
        <w:pStyle w:val="31"/>
        <w:keepNext w:val="0"/>
        <w:widowControl w:val="0"/>
        <w:numPr>
          <w:ilvl w:val="2"/>
          <w:numId w:val="5"/>
        </w:numPr>
        <w:tabs>
          <w:tab w:val="clear" w:pos="1800"/>
          <w:tab w:val="left" w:pos="0"/>
          <w:tab w:val="num" w:pos="720"/>
        </w:tabs>
        <w:suppressAutoHyphens w:val="0"/>
        <w:spacing w:before="0" w:after="0"/>
        <w:ind w:left="0" w:firstLine="0"/>
        <w:jc w:val="both"/>
        <w:rPr>
          <w:b w:val="0"/>
          <w:bCs w:val="0"/>
          <w:sz w:val="24"/>
          <w:szCs w:val="24"/>
        </w:rPr>
      </w:pPr>
      <w:bookmarkStart w:id="12" w:name="_Toc108584134"/>
      <w:r w:rsidRPr="000B0581">
        <w:rPr>
          <w:b w:val="0"/>
          <w:bCs w:val="0"/>
          <w:sz w:val="24"/>
          <w:szCs w:val="24"/>
        </w:rPr>
        <w:t>Уведомление о запросе предложений — уведомление о проведении настоящего запроса предложений и его</w:t>
      </w:r>
      <w:r>
        <w:rPr>
          <w:b w:val="0"/>
          <w:bCs w:val="0"/>
          <w:sz w:val="24"/>
          <w:szCs w:val="24"/>
        </w:rPr>
        <w:t>,</w:t>
      </w:r>
      <w:r w:rsidRPr="000B0581">
        <w:rPr>
          <w:b w:val="0"/>
          <w:bCs w:val="0"/>
          <w:sz w:val="24"/>
          <w:szCs w:val="24"/>
        </w:rPr>
        <w:t xml:space="preserve"> наиболее существенных условиях. Указание на официальное уведомление о запросе предложений содержится в пункте 1.</w:t>
      </w:r>
      <w:r>
        <w:rPr>
          <w:b w:val="0"/>
          <w:bCs w:val="0"/>
          <w:sz w:val="24"/>
          <w:szCs w:val="24"/>
        </w:rPr>
        <w:t>1.</w:t>
      </w:r>
      <w:r w:rsidRPr="000B0581">
        <w:rPr>
          <w:b w:val="0"/>
          <w:bCs w:val="0"/>
          <w:sz w:val="24"/>
          <w:szCs w:val="24"/>
        </w:rPr>
        <w:t>1 Указание на правовой статус Уведомления</w:t>
      </w:r>
      <w:r w:rsidR="00D1389C">
        <w:rPr>
          <w:b w:val="0"/>
          <w:bCs w:val="0"/>
          <w:sz w:val="24"/>
          <w:szCs w:val="24"/>
        </w:rPr>
        <w:t xml:space="preserve"> </w:t>
      </w:r>
      <w:r w:rsidRPr="000B0581">
        <w:rPr>
          <w:b w:val="0"/>
          <w:bCs w:val="0"/>
          <w:sz w:val="24"/>
          <w:szCs w:val="24"/>
        </w:rPr>
        <w:t>о запросе предложений содержится в подразделе 1.3.</w:t>
      </w:r>
      <w:bookmarkEnd w:id="12"/>
    </w:p>
    <w:p w:rsidR="00C34FF4" w:rsidRPr="000B0581" w:rsidRDefault="00C34FF4" w:rsidP="006968AD">
      <w:pPr>
        <w:pStyle w:val="31"/>
        <w:keepNext w:val="0"/>
        <w:widowControl w:val="0"/>
        <w:numPr>
          <w:ilvl w:val="2"/>
          <w:numId w:val="5"/>
        </w:numPr>
        <w:tabs>
          <w:tab w:val="clear" w:pos="1800"/>
          <w:tab w:val="left" w:pos="0"/>
          <w:tab w:val="num" w:pos="720"/>
        </w:tabs>
        <w:suppressAutoHyphens w:val="0"/>
        <w:spacing w:before="0" w:after="0"/>
        <w:ind w:left="0" w:firstLine="0"/>
        <w:jc w:val="both"/>
        <w:rPr>
          <w:b w:val="0"/>
          <w:bCs w:val="0"/>
          <w:sz w:val="24"/>
          <w:szCs w:val="24"/>
        </w:rPr>
      </w:pPr>
      <w:bookmarkStart w:id="13" w:name="_Toc108584135"/>
      <w:r w:rsidRPr="000B0581">
        <w:rPr>
          <w:b w:val="0"/>
          <w:bCs w:val="0"/>
          <w:sz w:val="24"/>
          <w:szCs w:val="24"/>
        </w:rPr>
        <w:t>Документация по запросу предложений — настоящий комплект документов, со</w:t>
      </w:r>
      <w:r w:rsidRPr="000B0581">
        <w:rPr>
          <w:b w:val="0"/>
          <w:bCs w:val="0"/>
          <w:sz w:val="24"/>
          <w:szCs w:val="24"/>
        </w:rPr>
        <w:softHyphen/>
        <w:t>держащий всю необходимую и достаточную информацию о предмете закупки и условиях запроса предложений и являющийся неотъемлемым приложением к Уведомлению о запросе предложений. Указание на правовой статус Документации по запросу предложений содержится в подразделе 1.3.</w:t>
      </w:r>
      <w:bookmarkEnd w:id="13"/>
    </w:p>
    <w:p w:rsidR="00C34FF4" w:rsidRPr="000B0581" w:rsidRDefault="00C34FF4" w:rsidP="006968AD">
      <w:pPr>
        <w:pStyle w:val="31"/>
        <w:keepNext w:val="0"/>
        <w:widowControl w:val="0"/>
        <w:numPr>
          <w:ilvl w:val="2"/>
          <w:numId w:val="5"/>
        </w:numPr>
        <w:tabs>
          <w:tab w:val="clear" w:pos="1800"/>
          <w:tab w:val="left" w:pos="0"/>
          <w:tab w:val="num" w:pos="720"/>
        </w:tabs>
        <w:suppressAutoHyphens w:val="0"/>
        <w:spacing w:before="0" w:after="0"/>
        <w:ind w:left="0" w:firstLine="0"/>
        <w:jc w:val="both"/>
        <w:rPr>
          <w:b w:val="0"/>
          <w:bCs w:val="0"/>
          <w:sz w:val="24"/>
          <w:szCs w:val="24"/>
        </w:rPr>
      </w:pPr>
      <w:bookmarkStart w:id="14" w:name="_Toc108584136"/>
      <w:r w:rsidRPr="000B0581">
        <w:rPr>
          <w:b w:val="0"/>
          <w:bCs w:val="0"/>
          <w:sz w:val="24"/>
          <w:szCs w:val="24"/>
        </w:rPr>
        <w:t>Заявка на участие в запросе предложений — заявка Участника, направленная Заказчику с намерением заключить Договор. Указание на правовой статус заявки содержится в подразделе1.3.</w:t>
      </w:r>
      <w:bookmarkEnd w:id="14"/>
    </w:p>
    <w:p w:rsidR="00C34FF4" w:rsidRPr="000B0581" w:rsidRDefault="00C34FF4" w:rsidP="006968AD">
      <w:pPr>
        <w:pStyle w:val="31"/>
        <w:keepNext w:val="0"/>
        <w:widowControl w:val="0"/>
        <w:numPr>
          <w:ilvl w:val="2"/>
          <w:numId w:val="5"/>
        </w:numPr>
        <w:tabs>
          <w:tab w:val="clear" w:pos="1800"/>
          <w:tab w:val="left" w:pos="0"/>
          <w:tab w:val="num" w:pos="540"/>
        </w:tabs>
        <w:suppressAutoHyphens w:val="0"/>
        <w:spacing w:before="0" w:after="0"/>
        <w:ind w:left="0" w:firstLine="0"/>
        <w:jc w:val="both"/>
        <w:rPr>
          <w:b w:val="0"/>
          <w:bCs w:val="0"/>
          <w:sz w:val="24"/>
          <w:szCs w:val="24"/>
        </w:rPr>
      </w:pPr>
      <w:bookmarkStart w:id="15" w:name="_Toc108584137"/>
      <w:r w:rsidRPr="000B0581">
        <w:rPr>
          <w:b w:val="0"/>
          <w:bCs w:val="0"/>
          <w:sz w:val="24"/>
          <w:szCs w:val="24"/>
        </w:rPr>
        <w:t>Победитель — Участник, предложивший в своей</w:t>
      </w:r>
      <w:r w:rsidR="007570EA">
        <w:rPr>
          <w:b w:val="0"/>
          <w:bCs w:val="0"/>
          <w:sz w:val="24"/>
          <w:szCs w:val="24"/>
        </w:rPr>
        <w:t xml:space="preserve"> </w:t>
      </w:r>
      <w:r w:rsidRPr="000B0581">
        <w:rPr>
          <w:b w:val="0"/>
          <w:bCs w:val="0"/>
          <w:sz w:val="24"/>
          <w:szCs w:val="24"/>
        </w:rPr>
        <w:t>заявке наилучшие условия выполнения Договора и признанный таковым.</w:t>
      </w:r>
      <w:bookmarkEnd w:id="15"/>
    </w:p>
    <w:p w:rsidR="00C34FF4" w:rsidRDefault="00C34FF4" w:rsidP="006968AD">
      <w:pPr>
        <w:pStyle w:val="a6"/>
        <w:widowControl w:val="0"/>
        <w:numPr>
          <w:ilvl w:val="2"/>
          <w:numId w:val="5"/>
        </w:numPr>
        <w:tabs>
          <w:tab w:val="clear" w:pos="1800"/>
          <w:tab w:val="left" w:pos="0"/>
          <w:tab w:val="num" w:pos="720"/>
        </w:tabs>
        <w:spacing w:before="0" w:line="240" w:lineRule="auto"/>
        <w:ind w:left="0" w:firstLine="0"/>
        <w:rPr>
          <w:sz w:val="24"/>
          <w:szCs w:val="24"/>
        </w:rPr>
      </w:pPr>
      <w:r w:rsidRPr="004346B8">
        <w:rPr>
          <w:sz w:val="24"/>
          <w:szCs w:val="24"/>
        </w:rPr>
        <w:t>Подрядчик/ поставщик</w:t>
      </w:r>
      <w:r w:rsidRPr="004346B8">
        <w:rPr>
          <w:b/>
          <w:bCs/>
          <w:sz w:val="24"/>
          <w:szCs w:val="24"/>
        </w:rPr>
        <w:t xml:space="preserve"> —</w:t>
      </w:r>
      <w:r w:rsidRPr="000B0581">
        <w:rPr>
          <w:sz w:val="24"/>
          <w:szCs w:val="24"/>
        </w:rPr>
        <w:t>юридическое лицо или индивидуальный предприниматель, способные на законных основаниях заключить и исполнить договор.</w:t>
      </w:r>
    </w:p>
    <w:p w:rsidR="00C34FF4" w:rsidRPr="008250A8" w:rsidRDefault="00502EA2" w:rsidP="006968AD">
      <w:pPr>
        <w:pStyle w:val="a6"/>
        <w:widowControl w:val="0"/>
        <w:numPr>
          <w:ilvl w:val="2"/>
          <w:numId w:val="5"/>
        </w:numPr>
        <w:tabs>
          <w:tab w:val="clear" w:pos="1800"/>
          <w:tab w:val="left" w:pos="0"/>
          <w:tab w:val="num" w:pos="720"/>
        </w:tabs>
        <w:spacing w:before="0" w:line="240" w:lineRule="auto"/>
        <w:ind w:left="0" w:firstLine="0"/>
        <w:rPr>
          <w:sz w:val="24"/>
          <w:szCs w:val="24"/>
        </w:rPr>
      </w:pPr>
      <w:r>
        <w:rPr>
          <w:sz w:val="24"/>
          <w:szCs w:val="24"/>
        </w:rPr>
        <w:t>Товар</w:t>
      </w:r>
      <w:r w:rsidR="00C34FF4" w:rsidRPr="008250A8">
        <w:rPr>
          <w:sz w:val="24"/>
          <w:szCs w:val="24"/>
        </w:rPr>
        <w:t xml:space="preserve"> –</w:t>
      </w:r>
      <w:r w:rsidR="00126B70">
        <w:rPr>
          <w:sz w:val="24"/>
          <w:szCs w:val="24"/>
        </w:rPr>
        <w:t>легково</w:t>
      </w:r>
      <w:r w:rsidR="00DC3AF4">
        <w:rPr>
          <w:sz w:val="24"/>
          <w:szCs w:val="24"/>
        </w:rPr>
        <w:t>й</w:t>
      </w:r>
      <w:r w:rsidR="00126B70">
        <w:rPr>
          <w:sz w:val="24"/>
          <w:szCs w:val="24"/>
        </w:rPr>
        <w:t xml:space="preserve"> автомобил</w:t>
      </w:r>
      <w:r w:rsidR="00DC3AF4">
        <w:rPr>
          <w:sz w:val="24"/>
          <w:szCs w:val="24"/>
        </w:rPr>
        <w:t>ь</w:t>
      </w:r>
      <w:r w:rsidR="00C34FF4">
        <w:rPr>
          <w:sz w:val="24"/>
          <w:szCs w:val="24"/>
        </w:rPr>
        <w:t>.</w:t>
      </w:r>
    </w:p>
    <w:p w:rsidR="00C34FF4" w:rsidRPr="008250A8" w:rsidRDefault="00C34FF4" w:rsidP="006968AD">
      <w:pPr>
        <w:pStyle w:val="a6"/>
        <w:widowControl w:val="0"/>
        <w:numPr>
          <w:ilvl w:val="2"/>
          <w:numId w:val="5"/>
        </w:numPr>
        <w:tabs>
          <w:tab w:val="clear" w:pos="1800"/>
          <w:tab w:val="left" w:pos="0"/>
          <w:tab w:val="num" w:pos="720"/>
        </w:tabs>
        <w:spacing w:before="0" w:line="240" w:lineRule="auto"/>
        <w:ind w:left="0" w:firstLine="0"/>
        <w:rPr>
          <w:sz w:val="24"/>
          <w:szCs w:val="24"/>
        </w:rPr>
      </w:pPr>
      <w:r w:rsidRPr="008250A8">
        <w:rPr>
          <w:sz w:val="24"/>
          <w:szCs w:val="24"/>
        </w:rPr>
        <w:t>Участник — Подрядчик / поставщик, принявший участие в настоящей процедуре запроса предложений.</w:t>
      </w:r>
    </w:p>
    <w:p w:rsidR="00C34FF4" w:rsidRPr="008250A8" w:rsidRDefault="00C34FF4" w:rsidP="006968AD">
      <w:pPr>
        <w:pStyle w:val="2"/>
        <w:keepNext w:val="0"/>
        <w:widowControl w:val="0"/>
        <w:numPr>
          <w:ilvl w:val="1"/>
          <w:numId w:val="5"/>
        </w:numPr>
        <w:tabs>
          <w:tab w:val="clear" w:pos="1107"/>
          <w:tab w:val="left" w:pos="0"/>
          <w:tab w:val="num" w:pos="720"/>
        </w:tabs>
        <w:suppressAutoHyphens w:val="0"/>
        <w:spacing w:before="0" w:after="0"/>
        <w:ind w:left="0" w:firstLine="0"/>
        <w:jc w:val="both"/>
        <w:rPr>
          <w:b w:val="0"/>
          <w:bCs w:val="0"/>
          <w:sz w:val="24"/>
          <w:szCs w:val="24"/>
          <w:u w:val="single"/>
        </w:rPr>
      </w:pPr>
      <w:bookmarkStart w:id="16" w:name="_Ref57322706"/>
      <w:bookmarkStart w:id="17" w:name="_Toc84821562"/>
      <w:bookmarkStart w:id="18" w:name="_Toc108584138"/>
      <w:r w:rsidRPr="008250A8">
        <w:rPr>
          <w:b w:val="0"/>
          <w:bCs w:val="0"/>
          <w:sz w:val="24"/>
          <w:szCs w:val="24"/>
          <w:u w:val="single"/>
        </w:rPr>
        <w:t>Правовой статус документов</w:t>
      </w:r>
      <w:bookmarkEnd w:id="16"/>
      <w:bookmarkEnd w:id="17"/>
      <w:bookmarkEnd w:id="18"/>
    </w:p>
    <w:p w:rsidR="00C34FF4" w:rsidRPr="000B0581" w:rsidRDefault="00C34FF4" w:rsidP="006968AD">
      <w:pPr>
        <w:pStyle w:val="31"/>
        <w:keepNext w:val="0"/>
        <w:widowControl w:val="0"/>
        <w:numPr>
          <w:ilvl w:val="2"/>
          <w:numId w:val="5"/>
        </w:numPr>
        <w:tabs>
          <w:tab w:val="clear" w:pos="1800"/>
          <w:tab w:val="left" w:pos="0"/>
          <w:tab w:val="num" w:pos="720"/>
        </w:tabs>
        <w:suppressAutoHyphens w:val="0"/>
        <w:spacing w:before="0" w:after="0"/>
        <w:ind w:left="0" w:firstLine="0"/>
        <w:jc w:val="both"/>
        <w:rPr>
          <w:b w:val="0"/>
          <w:bCs w:val="0"/>
          <w:sz w:val="24"/>
          <w:szCs w:val="24"/>
        </w:rPr>
      </w:pPr>
      <w:bookmarkStart w:id="19" w:name="_Toc108584139"/>
      <w:r w:rsidRPr="000B0581">
        <w:rPr>
          <w:b w:val="0"/>
          <w:bCs w:val="0"/>
          <w:sz w:val="24"/>
          <w:szCs w:val="24"/>
        </w:rPr>
        <w:t>Уведомление о запросе предложений вместе с настоящей Документацией по запросу предложений, являющейся его неотъемлемым приложением, не имеют правового статуса оферты (или публичной оферты) Заказчика.</w:t>
      </w:r>
      <w:bookmarkEnd w:id="19"/>
    </w:p>
    <w:p w:rsidR="00C34FF4" w:rsidRPr="000B0581" w:rsidRDefault="00C34FF4" w:rsidP="006968AD">
      <w:pPr>
        <w:pStyle w:val="31"/>
        <w:keepNext w:val="0"/>
        <w:widowControl w:val="0"/>
        <w:numPr>
          <w:ilvl w:val="2"/>
          <w:numId w:val="5"/>
        </w:numPr>
        <w:tabs>
          <w:tab w:val="clear" w:pos="1800"/>
          <w:tab w:val="left" w:pos="0"/>
        </w:tabs>
        <w:suppressAutoHyphens w:val="0"/>
        <w:spacing w:before="0" w:after="0"/>
        <w:ind w:left="0" w:firstLine="0"/>
        <w:jc w:val="both"/>
        <w:rPr>
          <w:b w:val="0"/>
          <w:bCs w:val="0"/>
          <w:sz w:val="24"/>
          <w:szCs w:val="24"/>
        </w:rPr>
      </w:pPr>
      <w:bookmarkStart w:id="20" w:name="_Toc108584140"/>
      <w:r w:rsidRPr="000B0581">
        <w:rPr>
          <w:b w:val="0"/>
          <w:bCs w:val="0"/>
          <w:sz w:val="24"/>
          <w:szCs w:val="24"/>
        </w:rPr>
        <w:t>Заявка на участие в запросе предложений, признанная Заказчиком соответствующей требованиям настоящей Документации по запросу предложений, является офертой Участника и будет рассматриваться в соответствии с этим в течение срока ее действия.</w:t>
      </w:r>
      <w:bookmarkEnd w:id="20"/>
    </w:p>
    <w:p w:rsidR="00C34FF4" w:rsidRPr="000B0581" w:rsidRDefault="00C34FF4" w:rsidP="006968AD">
      <w:pPr>
        <w:pStyle w:val="31"/>
        <w:keepNext w:val="0"/>
        <w:widowControl w:val="0"/>
        <w:numPr>
          <w:ilvl w:val="2"/>
          <w:numId w:val="5"/>
        </w:numPr>
        <w:tabs>
          <w:tab w:val="clear" w:pos="1800"/>
          <w:tab w:val="left" w:pos="0"/>
        </w:tabs>
        <w:suppressAutoHyphens w:val="0"/>
        <w:spacing w:before="0" w:after="0"/>
        <w:ind w:left="0" w:firstLine="0"/>
        <w:jc w:val="both"/>
        <w:rPr>
          <w:b w:val="0"/>
          <w:bCs w:val="0"/>
          <w:sz w:val="24"/>
          <w:szCs w:val="24"/>
        </w:rPr>
      </w:pPr>
      <w:bookmarkStart w:id="21" w:name="_Toc108584141"/>
      <w:r w:rsidRPr="000B0581">
        <w:rPr>
          <w:b w:val="0"/>
          <w:bCs w:val="0"/>
          <w:sz w:val="24"/>
          <w:szCs w:val="24"/>
        </w:rPr>
        <w:t>Иные документы Заказчика и Участников не определяют права и обязанности сторон в связи с настоящим запросом предложений.</w:t>
      </w:r>
      <w:bookmarkEnd w:id="21"/>
    </w:p>
    <w:p w:rsidR="00C34FF4" w:rsidRPr="008D6E79" w:rsidRDefault="00C34FF4" w:rsidP="006968AD">
      <w:pPr>
        <w:pStyle w:val="2"/>
        <w:keepNext w:val="0"/>
        <w:widowControl w:val="0"/>
        <w:numPr>
          <w:ilvl w:val="1"/>
          <w:numId w:val="5"/>
        </w:numPr>
        <w:tabs>
          <w:tab w:val="clear" w:pos="1107"/>
          <w:tab w:val="left" w:pos="0"/>
          <w:tab w:val="num" w:pos="720"/>
        </w:tabs>
        <w:suppressAutoHyphens w:val="0"/>
        <w:spacing w:before="0" w:after="0"/>
        <w:ind w:left="0" w:firstLine="0"/>
        <w:jc w:val="both"/>
        <w:rPr>
          <w:b w:val="0"/>
          <w:bCs w:val="0"/>
          <w:sz w:val="24"/>
          <w:szCs w:val="24"/>
          <w:u w:val="single"/>
        </w:rPr>
      </w:pPr>
      <w:bookmarkStart w:id="22" w:name="_Toc84821563"/>
      <w:bookmarkStart w:id="23" w:name="_Toc108584142"/>
      <w:r w:rsidRPr="008D6E79">
        <w:rPr>
          <w:b w:val="0"/>
          <w:bCs w:val="0"/>
          <w:sz w:val="24"/>
          <w:szCs w:val="24"/>
          <w:u w:val="single"/>
        </w:rPr>
        <w:t>Применимые нормативные правовые акты</w:t>
      </w:r>
      <w:bookmarkEnd w:id="22"/>
      <w:bookmarkEnd w:id="23"/>
    </w:p>
    <w:p w:rsidR="00C34FF4" w:rsidRPr="000B0581" w:rsidRDefault="00C34FF4" w:rsidP="006968AD">
      <w:pPr>
        <w:pStyle w:val="31"/>
        <w:keepNext w:val="0"/>
        <w:widowControl w:val="0"/>
        <w:numPr>
          <w:ilvl w:val="2"/>
          <w:numId w:val="5"/>
        </w:numPr>
        <w:tabs>
          <w:tab w:val="clear" w:pos="1800"/>
          <w:tab w:val="left" w:pos="0"/>
          <w:tab w:val="num" w:pos="540"/>
        </w:tabs>
        <w:suppressAutoHyphens w:val="0"/>
        <w:spacing w:before="0" w:after="0"/>
        <w:ind w:left="0" w:firstLine="0"/>
        <w:jc w:val="both"/>
        <w:rPr>
          <w:b w:val="0"/>
          <w:bCs w:val="0"/>
          <w:sz w:val="24"/>
          <w:szCs w:val="24"/>
        </w:rPr>
      </w:pPr>
      <w:bookmarkStart w:id="24" w:name="_Toc108584143"/>
      <w:r w:rsidRPr="000B0581">
        <w:rPr>
          <w:b w:val="0"/>
          <w:bCs w:val="0"/>
          <w:sz w:val="24"/>
          <w:szCs w:val="24"/>
        </w:rPr>
        <w:t>К правоотношениям в рамках настоящего запроса предложений последовательно применяются следующие нормативные правовые акты и иные документы:</w:t>
      </w:r>
      <w:bookmarkEnd w:id="24"/>
    </w:p>
    <w:p w:rsidR="00C34FF4" w:rsidRPr="000B0581" w:rsidRDefault="00C34FF4" w:rsidP="006968AD">
      <w:pPr>
        <w:pStyle w:val="4"/>
        <w:keepNext w:val="0"/>
        <w:widowControl w:val="0"/>
        <w:numPr>
          <w:ilvl w:val="3"/>
          <w:numId w:val="10"/>
        </w:numPr>
        <w:tabs>
          <w:tab w:val="clear" w:pos="1134"/>
          <w:tab w:val="clear" w:pos="1800"/>
          <w:tab w:val="left" w:pos="0"/>
          <w:tab w:val="left" w:pos="720"/>
        </w:tabs>
        <w:suppressAutoHyphens w:val="0"/>
        <w:spacing w:before="0" w:after="0"/>
        <w:ind w:left="567" w:firstLine="0"/>
        <w:rPr>
          <w:b w:val="0"/>
          <w:bCs w:val="0"/>
          <w:i w:val="0"/>
          <w:iCs w:val="0"/>
          <w:sz w:val="24"/>
          <w:szCs w:val="24"/>
        </w:rPr>
      </w:pPr>
      <w:r w:rsidRPr="000B0581">
        <w:rPr>
          <w:b w:val="0"/>
          <w:bCs w:val="0"/>
          <w:i w:val="0"/>
          <w:iCs w:val="0"/>
          <w:sz w:val="24"/>
          <w:szCs w:val="24"/>
        </w:rPr>
        <w:lastRenderedPageBreak/>
        <w:t>Конституция Российской Федерации;</w:t>
      </w:r>
    </w:p>
    <w:p w:rsidR="00C34FF4" w:rsidRPr="000B0581" w:rsidRDefault="00C34FF4" w:rsidP="006968AD">
      <w:pPr>
        <w:pStyle w:val="4"/>
        <w:keepNext w:val="0"/>
        <w:widowControl w:val="0"/>
        <w:numPr>
          <w:ilvl w:val="3"/>
          <w:numId w:val="10"/>
        </w:numPr>
        <w:tabs>
          <w:tab w:val="clear" w:pos="1134"/>
          <w:tab w:val="clear" w:pos="1800"/>
          <w:tab w:val="left" w:pos="0"/>
          <w:tab w:val="left" w:pos="720"/>
        </w:tabs>
        <w:suppressAutoHyphens w:val="0"/>
        <w:spacing w:before="0" w:after="0"/>
        <w:ind w:left="567" w:firstLine="0"/>
        <w:rPr>
          <w:b w:val="0"/>
          <w:bCs w:val="0"/>
          <w:i w:val="0"/>
          <w:iCs w:val="0"/>
          <w:sz w:val="24"/>
          <w:szCs w:val="24"/>
        </w:rPr>
      </w:pPr>
      <w:r w:rsidRPr="000B0581">
        <w:rPr>
          <w:b w:val="0"/>
          <w:bCs w:val="0"/>
          <w:i w:val="0"/>
          <w:iCs w:val="0"/>
          <w:sz w:val="24"/>
          <w:szCs w:val="24"/>
        </w:rPr>
        <w:t>Гражданский кодекс Российской Федерации; другие зако</w:t>
      </w:r>
      <w:r>
        <w:rPr>
          <w:b w:val="0"/>
          <w:bCs w:val="0"/>
          <w:i w:val="0"/>
          <w:iCs w:val="0"/>
          <w:sz w:val="24"/>
          <w:szCs w:val="24"/>
        </w:rPr>
        <w:t>ны</w:t>
      </w:r>
      <w:r w:rsidR="00D1389C">
        <w:rPr>
          <w:b w:val="0"/>
          <w:bCs w:val="0"/>
          <w:i w:val="0"/>
          <w:iCs w:val="0"/>
          <w:sz w:val="24"/>
          <w:szCs w:val="24"/>
        </w:rPr>
        <w:t xml:space="preserve">  </w:t>
      </w:r>
      <w:r>
        <w:rPr>
          <w:b w:val="0"/>
          <w:bCs w:val="0"/>
          <w:i w:val="0"/>
          <w:iCs w:val="0"/>
          <w:sz w:val="24"/>
          <w:szCs w:val="24"/>
        </w:rPr>
        <w:t xml:space="preserve">и </w:t>
      </w:r>
      <w:r w:rsidRPr="000B0581">
        <w:rPr>
          <w:b w:val="0"/>
          <w:bCs w:val="0"/>
          <w:i w:val="0"/>
          <w:iCs w:val="0"/>
          <w:sz w:val="24"/>
          <w:szCs w:val="24"/>
        </w:rPr>
        <w:t>подзаконные акты.</w:t>
      </w:r>
    </w:p>
    <w:p w:rsidR="00C34FF4" w:rsidRPr="000B0581" w:rsidRDefault="00C34FF4" w:rsidP="006968AD">
      <w:pPr>
        <w:pStyle w:val="4"/>
        <w:keepNext w:val="0"/>
        <w:widowControl w:val="0"/>
        <w:numPr>
          <w:ilvl w:val="3"/>
          <w:numId w:val="10"/>
        </w:numPr>
        <w:tabs>
          <w:tab w:val="clear" w:pos="1134"/>
          <w:tab w:val="clear" w:pos="1800"/>
          <w:tab w:val="left" w:pos="0"/>
          <w:tab w:val="left" w:pos="720"/>
        </w:tabs>
        <w:suppressAutoHyphens w:val="0"/>
        <w:spacing w:before="0" w:after="0"/>
        <w:ind w:left="567" w:firstLine="0"/>
        <w:rPr>
          <w:b w:val="0"/>
          <w:bCs w:val="0"/>
          <w:i w:val="0"/>
          <w:iCs w:val="0"/>
          <w:sz w:val="24"/>
          <w:szCs w:val="24"/>
        </w:rPr>
      </w:pPr>
      <w:r w:rsidRPr="000B0581">
        <w:rPr>
          <w:b w:val="0"/>
          <w:bCs w:val="0"/>
          <w:i w:val="0"/>
          <w:iCs w:val="0"/>
          <w:sz w:val="24"/>
          <w:szCs w:val="24"/>
        </w:rPr>
        <w:t>Документация по запросу предложений.</w:t>
      </w:r>
    </w:p>
    <w:p w:rsidR="00C34FF4" w:rsidRPr="008E159B" w:rsidRDefault="00C34FF4" w:rsidP="006968AD">
      <w:pPr>
        <w:pStyle w:val="2"/>
        <w:keepNext w:val="0"/>
        <w:widowControl w:val="0"/>
        <w:numPr>
          <w:ilvl w:val="1"/>
          <w:numId w:val="5"/>
        </w:numPr>
        <w:tabs>
          <w:tab w:val="clear" w:pos="1107"/>
          <w:tab w:val="left" w:pos="0"/>
        </w:tabs>
        <w:suppressAutoHyphens w:val="0"/>
        <w:spacing w:before="0" w:after="0"/>
        <w:ind w:left="0" w:firstLine="0"/>
        <w:jc w:val="both"/>
        <w:rPr>
          <w:b w:val="0"/>
          <w:bCs w:val="0"/>
          <w:sz w:val="24"/>
          <w:szCs w:val="24"/>
          <w:u w:val="single"/>
        </w:rPr>
      </w:pPr>
      <w:bookmarkStart w:id="25" w:name="_Toc84821564"/>
      <w:bookmarkStart w:id="26" w:name="_Toc108584144"/>
      <w:r w:rsidRPr="008E159B">
        <w:rPr>
          <w:b w:val="0"/>
          <w:bCs w:val="0"/>
          <w:sz w:val="24"/>
          <w:szCs w:val="24"/>
          <w:u w:val="single"/>
        </w:rPr>
        <w:t>Обжалование</w:t>
      </w:r>
      <w:bookmarkEnd w:id="25"/>
      <w:bookmarkEnd w:id="26"/>
    </w:p>
    <w:p w:rsidR="00C34FF4" w:rsidRPr="000B0581" w:rsidRDefault="00C34FF4" w:rsidP="006968AD">
      <w:pPr>
        <w:pStyle w:val="31"/>
        <w:keepNext w:val="0"/>
        <w:widowControl w:val="0"/>
        <w:numPr>
          <w:ilvl w:val="2"/>
          <w:numId w:val="5"/>
        </w:numPr>
        <w:tabs>
          <w:tab w:val="clear" w:pos="1800"/>
          <w:tab w:val="left" w:pos="0"/>
          <w:tab w:val="num" w:pos="720"/>
        </w:tabs>
        <w:suppressAutoHyphens w:val="0"/>
        <w:spacing w:before="0" w:after="0"/>
        <w:ind w:left="0" w:firstLine="0"/>
        <w:jc w:val="both"/>
        <w:rPr>
          <w:b w:val="0"/>
          <w:bCs w:val="0"/>
          <w:sz w:val="24"/>
          <w:szCs w:val="24"/>
        </w:rPr>
      </w:pPr>
      <w:bookmarkStart w:id="27" w:name="_Toc108584145"/>
      <w:r w:rsidRPr="000B0581">
        <w:rPr>
          <w:b w:val="0"/>
          <w:bCs w:val="0"/>
          <w:sz w:val="24"/>
          <w:szCs w:val="24"/>
        </w:rPr>
        <w:t>Все споры и разногласия, возникающие в связи с проведением запроса предложений, в том числе касающиеся исполнения Заказчиком и участниками своих обязательств, должны решаться в претензионном порядке. Для реализации этого порядка заинтересованная сторона (Заказчик или Участник) в случае нарушения ее прав должна обратиться с претензией к другой стороне (Участнику или Заказчику, соответственно).</w:t>
      </w:r>
      <w:bookmarkEnd w:id="27"/>
    </w:p>
    <w:p w:rsidR="00C34FF4" w:rsidRPr="000B0581" w:rsidRDefault="00D1389C" w:rsidP="006968AD">
      <w:pPr>
        <w:pStyle w:val="31"/>
        <w:keepNext w:val="0"/>
        <w:widowControl w:val="0"/>
        <w:numPr>
          <w:ilvl w:val="2"/>
          <w:numId w:val="5"/>
        </w:numPr>
        <w:tabs>
          <w:tab w:val="clear" w:pos="1800"/>
          <w:tab w:val="left" w:pos="0"/>
          <w:tab w:val="num" w:pos="720"/>
        </w:tabs>
        <w:suppressAutoHyphens w:val="0"/>
        <w:spacing w:before="0" w:after="0"/>
        <w:ind w:left="0" w:firstLine="0"/>
        <w:jc w:val="both"/>
        <w:rPr>
          <w:b w:val="0"/>
          <w:bCs w:val="0"/>
          <w:sz w:val="24"/>
          <w:szCs w:val="24"/>
        </w:rPr>
      </w:pPr>
      <w:bookmarkStart w:id="28" w:name="_Toc108584147"/>
      <w:r>
        <w:rPr>
          <w:b w:val="0"/>
          <w:bCs w:val="0"/>
          <w:sz w:val="24"/>
          <w:szCs w:val="24"/>
        </w:rPr>
        <w:t xml:space="preserve"> </w:t>
      </w:r>
      <w:r w:rsidR="00C34FF4" w:rsidRPr="000B0581">
        <w:rPr>
          <w:b w:val="0"/>
          <w:bCs w:val="0"/>
          <w:sz w:val="24"/>
          <w:szCs w:val="24"/>
        </w:rPr>
        <w:t xml:space="preserve">Все споры и разногласия, возникающие в связи с проведением запроса предложений, в том числе касающиеся исполнения Заказчиком и Участниками своих обязательств, не урегулированные путем претензионного порядка или обращения в </w:t>
      </w:r>
      <w:r w:rsidR="00C34FF4">
        <w:rPr>
          <w:b w:val="0"/>
          <w:bCs w:val="0"/>
          <w:sz w:val="24"/>
          <w:szCs w:val="24"/>
        </w:rPr>
        <w:t>планово-экономический отдел</w:t>
      </w:r>
      <w:r w:rsidR="00C34FF4" w:rsidRPr="000B0581">
        <w:rPr>
          <w:b w:val="0"/>
          <w:bCs w:val="0"/>
          <w:sz w:val="24"/>
          <w:szCs w:val="24"/>
        </w:rPr>
        <w:t>, подлежат разрешению в судебном порядке.</w:t>
      </w:r>
      <w:bookmarkEnd w:id="28"/>
    </w:p>
    <w:p w:rsidR="00C34FF4" w:rsidRPr="008E159B" w:rsidRDefault="00C34FF4" w:rsidP="006968AD">
      <w:pPr>
        <w:pStyle w:val="2"/>
        <w:keepNext w:val="0"/>
        <w:widowControl w:val="0"/>
        <w:numPr>
          <w:ilvl w:val="1"/>
          <w:numId w:val="5"/>
        </w:numPr>
        <w:tabs>
          <w:tab w:val="clear" w:pos="1107"/>
          <w:tab w:val="left" w:pos="0"/>
          <w:tab w:val="num" w:pos="720"/>
        </w:tabs>
        <w:suppressAutoHyphens w:val="0"/>
        <w:spacing w:before="0" w:after="0"/>
        <w:ind w:left="0" w:firstLine="0"/>
        <w:jc w:val="both"/>
        <w:rPr>
          <w:b w:val="0"/>
          <w:bCs w:val="0"/>
          <w:sz w:val="24"/>
          <w:szCs w:val="24"/>
          <w:u w:val="single"/>
        </w:rPr>
      </w:pPr>
      <w:bookmarkStart w:id="29" w:name="_Toc84821565"/>
      <w:bookmarkStart w:id="30" w:name="_Toc108584148"/>
      <w:r w:rsidRPr="008E159B">
        <w:rPr>
          <w:b w:val="0"/>
          <w:bCs w:val="0"/>
          <w:sz w:val="24"/>
          <w:szCs w:val="24"/>
          <w:u w:val="single"/>
        </w:rPr>
        <w:t>Прочие положения</w:t>
      </w:r>
      <w:bookmarkEnd w:id="29"/>
      <w:bookmarkEnd w:id="30"/>
    </w:p>
    <w:p w:rsidR="00C34FF4" w:rsidRPr="000B0581" w:rsidRDefault="00C34FF4" w:rsidP="006968AD">
      <w:pPr>
        <w:pStyle w:val="31"/>
        <w:keepNext w:val="0"/>
        <w:widowControl w:val="0"/>
        <w:numPr>
          <w:ilvl w:val="2"/>
          <w:numId w:val="5"/>
        </w:numPr>
        <w:tabs>
          <w:tab w:val="clear" w:pos="1800"/>
          <w:tab w:val="left" w:pos="0"/>
          <w:tab w:val="num" w:pos="720"/>
        </w:tabs>
        <w:suppressAutoHyphens w:val="0"/>
        <w:spacing w:before="0" w:after="0"/>
        <w:ind w:left="0" w:firstLine="0"/>
        <w:jc w:val="both"/>
        <w:rPr>
          <w:b w:val="0"/>
          <w:bCs w:val="0"/>
          <w:sz w:val="24"/>
          <w:szCs w:val="24"/>
        </w:rPr>
      </w:pPr>
      <w:bookmarkStart w:id="31" w:name="_Toc108584149"/>
      <w:r w:rsidRPr="000B0581">
        <w:rPr>
          <w:b w:val="0"/>
          <w:bCs w:val="0"/>
          <w:sz w:val="24"/>
          <w:szCs w:val="24"/>
        </w:rPr>
        <w:t>Участник самостоятельно несет все расходы, связанные с подготовкой и подачей заявки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bookmarkEnd w:id="31"/>
    </w:p>
    <w:p w:rsidR="00C34FF4" w:rsidRPr="000B0581" w:rsidRDefault="00C34FF4" w:rsidP="006968AD">
      <w:pPr>
        <w:pStyle w:val="31"/>
        <w:keepNext w:val="0"/>
        <w:widowControl w:val="0"/>
        <w:numPr>
          <w:ilvl w:val="2"/>
          <w:numId w:val="5"/>
        </w:numPr>
        <w:tabs>
          <w:tab w:val="clear" w:pos="1800"/>
          <w:tab w:val="left" w:pos="0"/>
          <w:tab w:val="num" w:pos="720"/>
        </w:tabs>
        <w:suppressAutoHyphens w:val="0"/>
        <w:spacing w:before="0" w:after="0"/>
        <w:ind w:left="0" w:firstLine="0"/>
        <w:jc w:val="both"/>
        <w:rPr>
          <w:b w:val="0"/>
          <w:bCs w:val="0"/>
          <w:sz w:val="24"/>
          <w:szCs w:val="24"/>
        </w:rPr>
      </w:pPr>
      <w:bookmarkStart w:id="32" w:name="_Toc108584150"/>
      <w:r w:rsidRPr="000B0581">
        <w:rPr>
          <w:b w:val="0"/>
          <w:bCs w:val="0"/>
          <w:sz w:val="24"/>
          <w:szCs w:val="24"/>
        </w:rPr>
        <w:t>Заказчик обеспечивает разумную конфиденциальность относительно всех полученных от участников сведений, в том числе в составе заявки.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bookmarkEnd w:id="32"/>
    </w:p>
    <w:p w:rsidR="00C34FF4" w:rsidRPr="000B0581" w:rsidRDefault="00C34FF4" w:rsidP="006968AD">
      <w:pPr>
        <w:pStyle w:val="31"/>
        <w:keepNext w:val="0"/>
        <w:widowControl w:val="0"/>
        <w:numPr>
          <w:ilvl w:val="2"/>
          <w:numId w:val="5"/>
        </w:numPr>
        <w:tabs>
          <w:tab w:val="clear" w:pos="1800"/>
          <w:tab w:val="left" w:pos="0"/>
          <w:tab w:val="num" w:pos="720"/>
        </w:tabs>
        <w:suppressAutoHyphens w:val="0"/>
        <w:spacing w:before="0" w:after="0"/>
        <w:ind w:left="0" w:firstLine="0"/>
        <w:jc w:val="both"/>
        <w:rPr>
          <w:sz w:val="24"/>
          <w:szCs w:val="24"/>
        </w:rPr>
      </w:pPr>
      <w:bookmarkStart w:id="33" w:name="_Toc108584151"/>
      <w:r w:rsidRPr="000B0581">
        <w:rPr>
          <w:b w:val="0"/>
          <w:bCs w:val="0"/>
          <w:sz w:val="24"/>
          <w:szCs w:val="24"/>
        </w:rPr>
        <w:t>Заказчик вправе отклонить любую заявку на участие в запросе предложений или отклонить все заявки и отказаться от проведения процедуры запроса предложений в любой момент до подписания Договора с Победителем, не неся при этом никакой ответственности перед участниками или третьими лицами, кроме случаев, прямо установленных действующим законодательством РФ</w:t>
      </w:r>
      <w:r w:rsidRPr="000B0581">
        <w:rPr>
          <w:sz w:val="24"/>
          <w:szCs w:val="24"/>
        </w:rPr>
        <w:t>.</w:t>
      </w:r>
      <w:bookmarkEnd w:id="33"/>
    </w:p>
    <w:p w:rsidR="00C34FF4" w:rsidRDefault="00C34FF4" w:rsidP="00190B14">
      <w:pPr>
        <w:spacing w:before="0" w:after="0"/>
        <w:rPr>
          <w:sz w:val="20"/>
          <w:szCs w:val="20"/>
        </w:rPr>
      </w:pPr>
    </w:p>
    <w:p w:rsidR="00C34FF4" w:rsidRPr="000B0581" w:rsidRDefault="00C34FF4" w:rsidP="00190B14">
      <w:pPr>
        <w:pStyle w:val="2"/>
        <w:numPr>
          <w:ilvl w:val="0"/>
          <w:numId w:val="0"/>
        </w:numPr>
        <w:tabs>
          <w:tab w:val="left" w:pos="0"/>
        </w:tabs>
        <w:spacing w:before="0" w:after="0"/>
        <w:rPr>
          <w:sz w:val="24"/>
          <w:szCs w:val="24"/>
        </w:rPr>
      </w:pPr>
      <w:bookmarkStart w:id="34" w:name="_Ref57323061"/>
      <w:bookmarkStart w:id="35" w:name="_Toc84821586"/>
      <w:bookmarkStart w:id="36" w:name="_Toc108584157"/>
      <w:bookmarkStart w:id="37" w:name="_Ref55280443"/>
      <w:bookmarkStart w:id="38" w:name="_Toc55285351"/>
      <w:bookmarkStart w:id="39" w:name="_Toc55305383"/>
      <w:bookmarkStart w:id="40" w:name="_Toc57314654"/>
      <w:bookmarkStart w:id="41" w:name="_Toc84821518"/>
      <w:r>
        <w:rPr>
          <w:sz w:val="24"/>
          <w:szCs w:val="24"/>
        </w:rPr>
        <w:t xml:space="preserve">2. </w:t>
      </w:r>
      <w:r w:rsidRPr="000B0581">
        <w:rPr>
          <w:sz w:val="24"/>
          <w:szCs w:val="24"/>
        </w:rPr>
        <w:t xml:space="preserve">Подготовка </w:t>
      </w:r>
      <w:bookmarkEnd w:id="34"/>
      <w:bookmarkEnd w:id="35"/>
      <w:bookmarkEnd w:id="36"/>
      <w:r w:rsidRPr="000B0581">
        <w:rPr>
          <w:sz w:val="24"/>
          <w:szCs w:val="24"/>
        </w:rPr>
        <w:t>заявок на участие в запросе предложений</w:t>
      </w:r>
    </w:p>
    <w:p w:rsidR="00C34FF4" w:rsidRPr="008E159B" w:rsidRDefault="00C34FF4" w:rsidP="00190B14">
      <w:pPr>
        <w:pStyle w:val="-2"/>
        <w:tabs>
          <w:tab w:val="clear" w:pos="6300"/>
          <w:tab w:val="left" w:pos="0"/>
        </w:tabs>
        <w:ind w:left="567" w:firstLine="0"/>
        <w:rPr>
          <w:b w:val="0"/>
          <w:bCs w:val="0"/>
          <w:sz w:val="24"/>
          <w:szCs w:val="24"/>
          <w:u w:val="single"/>
        </w:rPr>
      </w:pPr>
      <w:bookmarkStart w:id="42" w:name="_Ref57324849"/>
      <w:bookmarkStart w:id="43" w:name="_Toc108584158"/>
      <w:r w:rsidRPr="008E159B">
        <w:rPr>
          <w:b w:val="0"/>
          <w:bCs w:val="0"/>
          <w:sz w:val="24"/>
          <w:szCs w:val="24"/>
          <w:u w:val="single"/>
        </w:rPr>
        <w:t>2.1</w:t>
      </w:r>
      <w:r w:rsidR="00417059">
        <w:rPr>
          <w:b w:val="0"/>
          <w:bCs w:val="0"/>
          <w:sz w:val="24"/>
          <w:szCs w:val="24"/>
          <w:u w:val="single"/>
        </w:rPr>
        <w:t>1</w:t>
      </w:r>
      <w:r w:rsidRPr="008E159B">
        <w:rPr>
          <w:b w:val="0"/>
          <w:bCs w:val="0"/>
          <w:sz w:val="24"/>
          <w:szCs w:val="24"/>
          <w:u w:val="single"/>
        </w:rPr>
        <w:t xml:space="preserve">. Общие требования к </w:t>
      </w:r>
      <w:bookmarkEnd w:id="42"/>
      <w:bookmarkEnd w:id="43"/>
      <w:r w:rsidRPr="008E159B">
        <w:rPr>
          <w:b w:val="0"/>
          <w:bCs w:val="0"/>
          <w:sz w:val="24"/>
          <w:szCs w:val="24"/>
          <w:u w:val="single"/>
        </w:rPr>
        <w:t>заявкам на участие в запросе предложений</w:t>
      </w:r>
    </w:p>
    <w:p w:rsidR="00C34FF4" w:rsidRDefault="00C34FF4" w:rsidP="00190B14">
      <w:pPr>
        <w:pStyle w:val="a8"/>
        <w:tabs>
          <w:tab w:val="clear" w:pos="1701"/>
          <w:tab w:val="clear" w:pos="7020"/>
          <w:tab w:val="left" w:pos="180"/>
          <w:tab w:val="num" w:pos="4500"/>
        </w:tabs>
        <w:spacing w:line="240" w:lineRule="auto"/>
        <w:ind w:left="0" w:firstLine="0"/>
        <w:rPr>
          <w:sz w:val="24"/>
          <w:szCs w:val="24"/>
        </w:rPr>
      </w:pPr>
      <w:bookmarkStart w:id="44" w:name="_Ref57325406"/>
      <w:r>
        <w:rPr>
          <w:sz w:val="24"/>
          <w:szCs w:val="24"/>
        </w:rPr>
        <w:t xml:space="preserve">2.1.1. </w:t>
      </w:r>
      <w:r w:rsidRPr="000B0581">
        <w:rPr>
          <w:sz w:val="24"/>
          <w:szCs w:val="24"/>
        </w:rPr>
        <w:t>Участник должен подготовить заявку на участие в запросе предложений, включающую в себя письмо о подаче оферты (форма №1), коммерческое предложение</w:t>
      </w:r>
      <w:r w:rsidR="00D00E9D">
        <w:rPr>
          <w:sz w:val="24"/>
          <w:szCs w:val="24"/>
        </w:rPr>
        <w:t xml:space="preserve"> </w:t>
      </w:r>
      <w:r w:rsidRPr="000B0581">
        <w:rPr>
          <w:sz w:val="24"/>
          <w:szCs w:val="24"/>
        </w:rPr>
        <w:t xml:space="preserve">(форма №2). Кроме того, </w:t>
      </w:r>
      <w:r w:rsidRPr="00E45562">
        <w:rPr>
          <w:sz w:val="24"/>
          <w:szCs w:val="24"/>
          <w:u w:val="single"/>
        </w:rPr>
        <w:t>каждый участник должен представить</w:t>
      </w:r>
      <w:r>
        <w:rPr>
          <w:sz w:val="24"/>
          <w:szCs w:val="24"/>
        </w:rPr>
        <w:t>, анкету участника запроса предложений (форма №</w:t>
      </w:r>
      <w:r w:rsidR="005F05AA">
        <w:rPr>
          <w:sz w:val="24"/>
          <w:szCs w:val="24"/>
        </w:rPr>
        <w:t>3</w:t>
      </w:r>
      <w:r>
        <w:rPr>
          <w:sz w:val="24"/>
          <w:szCs w:val="24"/>
        </w:rPr>
        <w:t xml:space="preserve">), </w:t>
      </w:r>
      <w:r w:rsidR="00194D43" w:rsidRPr="00194D43">
        <w:rPr>
          <w:sz w:val="24"/>
          <w:szCs w:val="22"/>
        </w:rPr>
        <w:t>отчетность РСБУ на последнюю отчетную дату</w:t>
      </w:r>
      <w:r w:rsidR="00FE453C">
        <w:rPr>
          <w:sz w:val="22"/>
          <w:szCs w:val="22"/>
        </w:rPr>
        <w:t xml:space="preserve">; </w:t>
      </w:r>
      <w:r w:rsidRPr="000B0581">
        <w:rPr>
          <w:sz w:val="24"/>
          <w:szCs w:val="24"/>
        </w:rPr>
        <w:t>оригинал или копию выписки из Единого государственного реестра юридических лиц</w:t>
      </w:r>
      <w:r>
        <w:rPr>
          <w:sz w:val="24"/>
          <w:szCs w:val="24"/>
        </w:rPr>
        <w:t>, заверенную печатью участника запроса предложений</w:t>
      </w:r>
      <w:r w:rsidRPr="000B0581">
        <w:rPr>
          <w:sz w:val="24"/>
          <w:szCs w:val="24"/>
        </w:rPr>
        <w:t>; копии регистрационных и уставных документов, заверенные печатью участника запроса предложений</w:t>
      </w:r>
      <w:r w:rsidR="00067881">
        <w:rPr>
          <w:sz w:val="24"/>
          <w:szCs w:val="24"/>
        </w:rPr>
        <w:t xml:space="preserve"> </w:t>
      </w:r>
      <w:r w:rsidRPr="00017D0C">
        <w:rPr>
          <w:sz w:val="24"/>
          <w:szCs w:val="24"/>
        </w:rPr>
        <w:t>(для индивидуальных предпринимателей, дополнительно – копию паспорта)</w:t>
      </w:r>
      <w:r w:rsidRPr="000B0581">
        <w:rPr>
          <w:sz w:val="24"/>
          <w:szCs w:val="24"/>
        </w:rPr>
        <w:t xml:space="preserve">; </w:t>
      </w:r>
      <w:r>
        <w:rPr>
          <w:sz w:val="24"/>
          <w:szCs w:val="24"/>
        </w:rPr>
        <w:t>копи</w:t>
      </w:r>
      <w:r w:rsidR="005F05AA">
        <w:rPr>
          <w:sz w:val="24"/>
          <w:szCs w:val="24"/>
        </w:rPr>
        <w:t>ю</w:t>
      </w:r>
      <w:r w:rsidR="00045BF2">
        <w:rPr>
          <w:sz w:val="24"/>
          <w:szCs w:val="24"/>
        </w:rPr>
        <w:t xml:space="preserve"> </w:t>
      </w:r>
      <w:r w:rsidRPr="000B0581">
        <w:rPr>
          <w:sz w:val="24"/>
          <w:szCs w:val="24"/>
        </w:rPr>
        <w:t>документ</w:t>
      </w:r>
      <w:r>
        <w:rPr>
          <w:sz w:val="24"/>
          <w:szCs w:val="24"/>
        </w:rPr>
        <w:t>а</w:t>
      </w:r>
      <w:r w:rsidRPr="000B0581">
        <w:rPr>
          <w:sz w:val="24"/>
          <w:szCs w:val="24"/>
        </w:rPr>
        <w:t>, подтверждающ</w:t>
      </w:r>
      <w:r>
        <w:rPr>
          <w:sz w:val="24"/>
          <w:szCs w:val="24"/>
        </w:rPr>
        <w:t>его</w:t>
      </w:r>
      <w:r w:rsidRPr="000B0581">
        <w:rPr>
          <w:sz w:val="24"/>
          <w:szCs w:val="24"/>
        </w:rPr>
        <w:t xml:space="preserve"> полномочия лица на осуществление действий от имени участника запроса предложений (копи</w:t>
      </w:r>
      <w:r w:rsidR="005F05AA">
        <w:rPr>
          <w:sz w:val="24"/>
          <w:szCs w:val="24"/>
        </w:rPr>
        <w:t>ю</w:t>
      </w:r>
      <w:r w:rsidRPr="000B0581">
        <w:rPr>
          <w:sz w:val="24"/>
          <w:szCs w:val="24"/>
        </w:rPr>
        <w:t xml:space="preserve"> доверенности, выданн</w:t>
      </w:r>
      <w:r w:rsidR="005F05AA">
        <w:rPr>
          <w:sz w:val="24"/>
          <w:szCs w:val="24"/>
        </w:rPr>
        <w:t>ую</w:t>
      </w:r>
      <w:r w:rsidRPr="000B0581">
        <w:rPr>
          <w:sz w:val="24"/>
          <w:szCs w:val="24"/>
        </w:rPr>
        <w:t xml:space="preserve"> и оформленн</w:t>
      </w:r>
      <w:r w:rsidR="005F05AA">
        <w:rPr>
          <w:sz w:val="24"/>
          <w:szCs w:val="24"/>
        </w:rPr>
        <w:t>ую</w:t>
      </w:r>
      <w:r w:rsidRPr="000B0581">
        <w:rPr>
          <w:sz w:val="24"/>
          <w:szCs w:val="24"/>
        </w:rPr>
        <w:t xml:space="preserve"> в соответствии с гражданским законо</w:t>
      </w:r>
      <w:r>
        <w:rPr>
          <w:sz w:val="24"/>
          <w:szCs w:val="24"/>
        </w:rPr>
        <w:t>дательством</w:t>
      </w:r>
      <w:r w:rsidR="005F05AA">
        <w:rPr>
          <w:sz w:val="24"/>
          <w:szCs w:val="24"/>
        </w:rPr>
        <w:t>)</w:t>
      </w:r>
      <w:r w:rsidRPr="000B0581">
        <w:rPr>
          <w:sz w:val="24"/>
          <w:szCs w:val="24"/>
        </w:rPr>
        <w:t>.</w:t>
      </w:r>
    </w:p>
    <w:p w:rsidR="00C34FF4" w:rsidRPr="000B0581" w:rsidRDefault="00C34FF4" w:rsidP="00190B14">
      <w:pPr>
        <w:pStyle w:val="a8"/>
        <w:tabs>
          <w:tab w:val="clear" w:pos="1701"/>
          <w:tab w:val="clear" w:pos="7020"/>
          <w:tab w:val="left" w:pos="0"/>
          <w:tab w:val="left" w:pos="180"/>
          <w:tab w:val="num" w:pos="4500"/>
        </w:tabs>
        <w:spacing w:line="240" w:lineRule="auto"/>
        <w:ind w:left="0" w:firstLine="0"/>
        <w:rPr>
          <w:sz w:val="24"/>
          <w:szCs w:val="24"/>
        </w:rPr>
      </w:pPr>
      <w:r>
        <w:rPr>
          <w:sz w:val="24"/>
          <w:szCs w:val="24"/>
        </w:rPr>
        <w:t xml:space="preserve">2.1.2. </w:t>
      </w:r>
      <w:r w:rsidRPr="000B0581">
        <w:rPr>
          <w:sz w:val="24"/>
          <w:szCs w:val="24"/>
        </w:rPr>
        <w:t>Участник имеет право подать только одну заявку на участие в запросе предложений. В случае нарушения этого требования все предложения такого Участника отклоняются без рассмотрения по существу.</w:t>
      </w:r>
      <w:bookmarkEnd w:id="44"/>
    </w:p>
    <w:p w:rsidR="00C34FF4" w:rsidRPr="008E159B" w:rsidRDefault="00C34FF4" w:rsidP="00190B14">
      <w:pPr>
        <w:pStyle w:val="a8"/>
        <w:tabs>
          <w:tab w:val="clear" w:pos="1701"/>
          <w:tab w:val="clear" w:pos="7020"/>
          <w:tab w:val="left" w:pos="0"/>
          <w:tab w:val="left" w:pos="180"/>
          <w:tab w:val="num" w:pos="4500"/>
        </w:tabs>
        <w:spacing w:line="240" w:lineRule="auto"/>
        <w:ind w:left="0" w:firstLine="0"/>
        <w:rPr>
          <w:sz w:val="24"/>
          <w:szCs w:val="24"/>
        </w:rPr>
      </w:pPr>
      <w:bookmarkStart w:id="45" w:name="_Ref57323323"/>
      <w:r>
        <w:rPr>
          <w:sz w:val="24"/>
          <w:szCs w:val="24"/>
        </w:rPr>
        <w:t xml:space="preserve">2.1.3. </w:t>
      </w:r>
      <w:r w:rsidRPr="000B0581">
        <w:rPr>
          <w:sz w:val="24"/>
          <w:szCs w:val="24"/>
        </w:rPr>
        <w:t>Участник запроса предложений не допускается к участию в запросе предложений в случае</w:t>
      </w:r>
      <w:r w:rsidR="00045BF2">
        <w:rPr>
          <w:sz w:val="24"/>
          <w:szCs w:val="24"/>
        </w:rPr>
        <w:t xml:space="preserve"> </w:t>
      </w:r>
      <w:r w:rsidRPr="008E159B">
        <w:rPr>
          <w:sz w:val="24"/>
          <w:szCs w:val="24"/>
        </w:rPr>
        <w:t>несоответствия заявки на участие в запросе предложений требованиям документации, в том числе если:</w:t>
      </w:r>
    </w:p>
    <w:p w:rsidR="00C34FF4" w:rsidRPr="000B0581" w:rsidRDefault="00C34FF4" w:rsidP="006968AD">
      <w:pPr>
        <w:numPr>
          <w:ilvl w:val="2"/>
          <w:numId w:val="7"/>
        </w:numPr>
        <w:tabs>
          <w:tab w:val="clear" w:pos="2160"/>
          <w:tab w:val="num" w:pos="720"/>
          <w:tab w:val="num" w:pos="2244"/>
        </w:tabs>
        <w:spacing w:before="0" w:after="0"/>
        <w:ind w:left="540" w:right="202" w:firstLine="0"/>
        <w:jc w:val="both"/>
      </w:pPr>
      <w:r w:rsidRPr="000B0581">
        <w:t>заявка не соответствует форме документации и (или) не имеет в содержании обязательной информации согласно требованиям документации;</w:t>
      </w:r>
    </w:p>
    <w:p w:rsidR="00C34FF4" w:rsidRPr="000B0581" w:rsidRDefault="00C34FF4" w:rsidP="006968AD">
      <w:pPr>
        <w:numPr>
          <w:ilvl w:val="2"/>
          <w:numId w:val="7"/>
        </w:numPr>
        <w:tabs>
          <w:tab w:val="clear" w:pos="2160"/>
          <w:tab w:val="num" w:pos="720"/>
          <w:tab w:val="num" w:pos="2244"/>
        </w:tabs>
        <w:spacing w:before="0" w:after="0"/>
        <w:ind w:left="540" w:right="202" w:firstLine="0"/>
        <w:jc w:val="both"/>
      </w:pPr>
      <w:r w:rsidRPr="000B0581">
        <w:t>документы не подписаны должным образом.</w:t>
      </w:r>
    </w:p>
    <w:p w:rsidR="00C34FF4" w:rsidRPr="000B0581" w:rsidRDefault="00C34FF4" w:rsidP="00190B14">
      <w:pPr>
        <w:pStyle w:val="a8"/>
        <w:tabs>
          <w:tab w:val="clear" w:pos="1701"/>
          <w:tab w:val="clear" w:pos="7020"/>
          <w:tab w:val="left" w:pos="180"/>
        </w:tabs>
        <w:spacing w:line="240" w:lineRule="auto"/>
        <w:ind w:left="0" w:firstLine="0"/>
        <w:rPr>
          <w:sz w:val="24"/>
          <w:szCs w:val="24"/>
        </w:rPr>
      </w:pPr>
      <w:r>
        <w:rPr>
          <w:sz w:val="24"/>
          <w:szCs w:val="24"/>
        </w:rPr>
        <w:t xml:space="preserve">2.1.4. </w:t>
      </w:r>
      <w:r w:rsidRPr="000B0581">
        <w:rPr>
          <w:sz w:val="24"/>
          <w:szCs w:val="24"/>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w:t>
      </w:r>
      <w:r w:rsidRPr="000B0581">
        <w:rPr>
          <w:sz w:val="24"/>
          <w:szCs w:val="24"/>
        </w:rPr>
        <w:lastRenderedPageBreak/>
        <w:t xml:space="preserve">доверенности (далее — уполномоченное лицо). В последнем случае оригинал или нотариально заверенная копия доверенности прикладывается к </w:t>
      </w:r>
      <w:bookmarkEnd w:id="45"/>
      <w:r w:rsidRPr="000B0581">
        <w:rPr>
          <w:sz w:val="24"/>
          <w:szCs w:val="24"/>
        </w:rPr>
        <w:t>заявке.</w:t>
      </w:r>
    </w:p>
    <w:p w:rsidR="00C34FF4" w:rsidRPr="000B0581" w:rsidRDefault="00C34FF4" w:rsidP="00190B14">
      <w:pPr>
        <w:pStyle w:val="a8"/>
        <w:tabs>
          <w:tab w:val="clear" w:pos="1701"/>
          <w:tab w:val="clear" w:pos="7020"/>
          <w:tab w:val="left" w:pos="180"/>
        </w:tabs>
        <w:spacing w:line="240" w:lineRule="auto"/>
        <w:ind w:left="0" w:firstLine="0"/>
        <w:rPr>
          <w:sz w:val="24"/>
          <w:szCs w:val="24"/>
        </w:rPr>
      </w:pPr>
      <w:r>
        <w:rPr>
          <w:sz w:val="24"/>
          <w:szCs w:val="24"/>
        </w:rPr>
        <w:t xml:space="preserve">2.1.5. </w:t>
      </w:r>
      <w:r w:rsidRPr="000B0581">
        <w:rPr>
          <w:sz w:val="24"/>
          <w:szCs w:val="24"/>
        </w:rPr>
        <w:t>При подготовке оригинала заявки на участие в запросе предложений не допускается применение факсимильных подписей.</w:t>
      </w:r>
    </w:p>
    <w:p w:rsidR="00C34FF4" w:rsidRDefault="00C34FF4" w:rsidP="00190B14">
      <w:pPr>
        <w:pStyle w:val="a8"/>
        <w:tabs>
          <w:tab w:val="clear" w:pos="1701"/>
          <w:tab w:val="clear" w:pos="7020"/>
          <w:tab w:val="left" w:pos="0"/>
          <w:tab w:val="left" w:pos="180"/>
        </w:tabs>
        <w:spacing w:line="240" w:lineRule="auto"/>
        <w:ind w:left="0" w:firstLine="0"/>
        <w:rPr>
          <w:sz w:val="24"/>
          <w:szCs w:val="24"/>
        </w:rPr>
      </w:pPr>
      <w:bookmarkStart w:id="46" w:name="_Ref57323326"/>
      <w:r>
        <w:rPr>
          <w:sz w:val="24"/>
          <w:szCs w:val="24"/>
        </w:rPr>
        <w:t xml:space="preserve">2.1.6. </w:t>
      </w:r>
      <w:r w:rsidRPr="008E159B">
        <w:rPr>
          <w:sz w:val="24"/>
          <w:szCs w:val="24"/>
        </w:rPr>
        <w:t>Каждый документ, входящий в заявку, должен быть скреплен печатью Участника</w:t>
      </w:r>
      <w:bookmarkEnd w:id="46"/>
    </w:p>
    <w:p w:rsidR="00C34FF4" w:rsidRPr="000B0581" w:rsidRDefault="00C34FF4" w:rsidP="00190B14">
      <w:pPr>
        <w:pStyle w:val="a8"/>
        <w:tabs>
          <w:tab w:val="clear" w:pos="1701"/>
          <w:tab w:val="clear" w:pos="7020"/>
          <w:tab w:val="left" w:pos="0"/>
          <w:tab w:val="left" w:pos="180"/>
        </w:tabs>
        <w:spacing w:line="240" w:lineRule="auto"/>
        <w:ind w:left="0" w:firstLine="0"/>
        <w:rPr>
          <w:sz w:val="24"/>
          <w:szCs w:val="24"/>
        </w:rPr>
      </w:pPr>
      <w:r w:rsidRPr="000B0581">
        <w:rPr>
          <w:sz w:val="24"/>
          <w:szCs w:val="24"/>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C34FF4" w:rsidRPr="000B0581" w:rsidRDefault="00C34FF4" w:rsidP="00190B14">
      <w:pPr>
        <w:pStyle w:val="a8"/>
        <w:tabs>
          <w:tab w:val="clear" w:pos="1701"/>
          <w:tab w:val="clear" w:pos="7020"/>
          <w:tab w:val="left" w:pos="0"/>
          <w:tab w:val="left" w:pos="180"/>
          <w:tab w:val="num" w:pos="720"/>
        </w:tabs>
        <w:spacing w:line="240" w:lineRule="auto"/>
        <w:ind w:left="540" w:firstLine="0"/>
        <w:rPr>
          <w:sz w:val="24"/>
          <w:szCs w:val="24"/>
        </w:rPr>
      </w:pPr>
    </w:p>
    <w:p w:rsidR="00E64F61" w:rsidRPr="00BB27F9" w:rsidRDefault="00C34FF4" w:rsidP="00DC678F">
      <w:pPr>
        <w:pStyle w:val="-2"/>
        <w:tabs>
          <w:tab w:val="clear" w:pos="6300"/>
          <w:tab w:val="left" w:pos="0"/>
          <w:tab w:val="left" w:pos="180"/>
          <w:tab w:val="num" w:pos="1134"/>
        </w:tabs>
        <w:ind w:left="0" w:firstLine="0"/>
        <w:rPr>
          <w:bCs w:val="0"/>
          <w:sz w:val="24"/>
          <w:szCs w:val="24"/>
          <w:u w:val="single"/>
        </w:rPr>
      </w:pPr>
      <w:bookmarkStart w:id="47" w:name="_Toc108584159"/>
      <w:r w:rsidRPr="00BB27F9">
        <w:rPr>
          <w:bCs w:val="0"/>
          <w:sz w:val="24"/>
          <w:szCs w:val="24"/>
          <w:u w:val="single"/>
        </w:rPr>
        <w:t xml:space="preserve">2.2. </w:t>
      </w:r>
      <w:r w:rsidR="00E64F61" w:rsidRPr="00BB27F9">
        <w:rPr>
          <w:bCs w:val="0"/>
          <w:sz w:val="24"/>
          <w:szCs w:val="24"/>
          <w:u w:val="single"/>
        </w:rPr>
        <w:t>Требования к участникам закупок</w:t>
      </w:r>
    </w:p>
    <w:p w:rsidR="00E64F61" w:rsidRPr="00E64F61" w:rsidRDefault="00E64F61" w:rsidP="00E64F61">
      <w:pPr>
        <w:pStyle w:val="37"/>
        <w:tabs>
          <w:tab w:val="clear" w:pos="1134"/>
          <w:tab w:val="left" w:pos="993"/>
        </w:tabs>
        <w:spacing w:line="240" w:lineRule="auto"/>
        <w:ind w:left="284" w:firstLine="0"/>
        <w:rPr>
          <w:rFonts w:ascii="Times New Roman" w:hAnsi="Times New Roman"/>
          <w:sz w:val="24"/>
          <w:szCs w:val="24"/>
        </w:rPr>
      </w:pPr>
      <w:bookmarkStart w:id="48" w:name="_Ref318113811"/>
      <w:r w:rsidRPr="00E64F61">
        <w:rPr>
          <w:rFonts w:ascii="Times New Roman" w:hAnsi="Times New Roman"/>
          <w:sz w:val="24"/>
          <w:szCs w:val="24"/>
        </w:rPr>
        <w:t xml:space="preserve">      2.2.1.Общеобязательные требования к участникам закупок:</w:t>
      </w:r>
      <w:bookmarkEnd w:id="48"/>
    </w:p>
    <w:p w:rsidR="00E64F61" w:rsidRPr="00E64F61" w:rsidRDefault="00E64F61" w:rsidP="00DC678F">
      <w:pPr>
        <w:pStyle w:val="5ABCD"/>
        <w:numPr>
          <w:ilvl w:val="0"/>
          <w:numId w:val="28"/>
        </w:numPr>
        <w:tabs>
          <w:tab w:val="left" w:pos="1418"/>
        </w:tabs>
        <w:spacing w:line="240" w:lineRule="auto"/>
        <w:ind w:left="993"/>
        <w:rPr>
          <w:sz w:val="24"/>
          <w:szCs w:val="24"/>
        </w:rPr>
      </w:pPr>
      <w:r w:rsidRPr="00E64F61">
        <w:rPr>
          <w:sz w:val="24"/>
          <w:szCs w:val="24"/>
        </w:rPr>
        <w:t>Участник закупки должен быть зарегистрированным в качестве юридического лица или предпринимателя без образования юридического лица в установленном порядке, а для видов деятельности, требующих в соответствии с законодательством РФ специальных разрешений (лицензий) — иметь их. При закупках продукции творческого характера допускается участие правоспособных физических лиц, не зарегистрированных в качестве предпринимателя без образования юридического лица.</w:t>
      </w:r>
    </w:p>
    <w:p w:rsidR="00E64F61" w:rsidRPr="00E64F61" w:rsidRDefault="00E64F61" w:rsidP="00DC678F">
      <w:pPr>
        <w:pStyle w:val="41"/>
        <w:numPr>
          <w:ilvl w:val="0"/>
          <w:numId w:val="28"/>
        </w:numPr>
        <w:tabs>
          <w:tab w:val="left" w:pos="1418"/>
        </w:tabs>
        <w:spacing w:line="240" w:lineRule="auto"/>
        <w:ind w:left="993"/>
        <w:rPr>
          <w:rFonts w:ascii="Times New Roman" w:hAnsi="Times New Roman"/>
          <w:b/>
          <w:sz w:val="24"/>
          <w:szCs w:val="24"/>
        </w:rPr>
      </w:pPr>
      <w:r w:rsidRPr="00E64F61">
        <w:rPr>
          <w:rFonts w:ascii="Times New Roman" w:hAnsi="Times New Roman"/>
          <w:sz w:val="24"/>
          <w:szCs w:val="24"/>
        </w:rPr>
        <w:t>Отсутствие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E64F61" w:rsidRPr="00E64F61" w:rsidRDefault="00E64F61" w:rsidP="00DC678F">
      <w:pPr>
        <w:pStyle w:val="41"/>
        <w:numPr>
          <w:ilvl w:val="0"/>
          <w:numId w:val="28"/>
        </w:numPr>
        <w:tabs>
          <w:tab w:val="left" w:pos="993"/>
          <w:tab w:val="left" w:pos="1418"/>
        </w:tabs>
        <w:spacing w:line="240" w:lineRule="auto"/>
        <w:ind w:left="993"/>
        <w:rPr>
          <w:rFonts w:ascii="Times New Roman" w:hAnsi="Times New Roman"/>
          <w:sz w:val="24"/>
          <w:szCs w:val="24"/>
        </w:rPr>
      </w:pPr>
      <w:r w:rsidRPr="00E64F61">
        <w:rPr>
          <w:rFonts w:ascii="Times New Roman" w:hAnsi="Times New Roman"/>
          <w:sz w:val="24"/>
          <w:szCs w:val="24"/>
        </w:rPr>
        <w:t>Отсутствие приостановления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w:t>
      </w:r>
    </w:p>
    <w:p w:rsidR="00E64F61" w:rsidRPr="00E64F61" w:rsidRDefault="00E64F61" w:rsidP="00DC678F">
      <w:pPr>
        <w:pStyle w:val="41"/>
        <w:numPr>
          <w:ilvl w:val="0"/>
          <w:numId w:val="28"/>
        </w:numPr>
        <w:tabs>
          <w:tab w:val="left" w:pos="1418"/>
        </w:tabs>
        <w:spacing w:line="240" w:lineRule="auto"/>
        <w:ind w:left="993"/>
        <w:rPr>
          <w:rFonts w:ascii="Times New Roman" w:hAnsi="Times New Roman"/>
          <w:sz w:val="24"/>
          <w:szCs w:val="24"/>
        </w:rPr>
      </w:pPr>
      <w:r w:rsidRPr="00E64F61">
        <w:rPr>
          <w:rFonts w:ascii="Times New Roman" w:hAnsi="Times New Roman"/>
          <w:sz w:val="24"/>
          <w:szCs w:val="24"/>
        </w:rPr>
        <w:t xml:space="preserve">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 </w:t>
      </w:r>
    </w:p>
    <w:p w:rsidR="00E64F61" w:rsidRPr="00E64F61" w:rsidRDefault="00E64F61" w:rsidP="00DC678F">
      <w:pPr>
        <w:pStyle w:val="41"/>
        <w:numPr>
          <w:ilvl w:val="0"/>
          <w:numId w:val="28"/>
        </w:numPr>
        <w:tabs>
          <w:tab w:val="left" w:pos="142"/>
          <w:tab w:val="left" w:pos="426"/>
          <w:tab w:val="left" w:pos="567"/>
          <w:tab w:val="left" w:pos="993"/>
          <w:tab w:val="left" w:pos="1418"/>
        </w:tabs>
        <w:spacing w:line="240" w:lineRule="auto"/>
        <w:ind w:left="993"/>
        <w:rPr>
          <w:rFonts w:ascii="Times New Roman" w:hAnsi="Times New Roman"/>
          <w:sz w:val="24"/>
          <w:szCs w:val="24"/>
        </w:rPr>
      </w:pPr>
      <w:r w:rsidRPr="00E64F61">
        <w:rPr>
          <w:rFonts w:ascii="Times New Roman" w:hAnsi="Times New Roman"/>
          <w:sz w:val="24"/>
          <w:szCs w:val="24"/>
        </w:rPr>
        <w:t>Наличие регистрации контрагента в Едином государственном реестре юридических лиц / индивидуальных предпринимателей (ЕГРЮЛ/ЕГРИП).</w:t>
      </w:r>
    </w:p>
    <w:p w:rsidR="00E64F61" w:rsidRPr="00E64F61" w:rsidRDefault="00E64F61" w:rsidP="00DC678F">
      <w:pPr>
        <w:pStyle w:val="41"/>
        <w:numPr>
          <w:ilvl w:val="0"/>
          <w:numId w:val="28"/>
        </w:numPr>
        <w:tabs>
          <w:tab w:val="left" w:pos="993"/>
          <w:tab w:val="left" w:pos="1418"/>
        </w:tabs>
        <w:spacing w:line="240" w:lineRule="auto"/>
        <w:ind w:left="993"/>
        <w:rPr>
          <w:rFonts w:ascii="Times New Roman" w:hAnsi="Times New Roman"/>
          <w:sz w:val="24"/>
          <w:szCs w:val="24"/>
        </w:rPr>
      </w:pPr>
      <w:r w:rsidRPr="00E64F61">
        <w:rPr>
          <w:rFonts w:ascii="Times New Roman" w:hAnsi="Times New Roman"/>
          <w:sz w:val="24"/>
          <w:szCs w:val="24"/>
        </w:rPr>
        <w:t>Отсутствие негативного опыта отказа генерального директора/главного бухгалтера контрагента от какой-либо причастности к деятельности данного контрагента, опыта отказа от взаимодействия с Фондом и от подписания каких-либо документов.</w:t>
      </w:r>
    </w:p>
    <w:p w:rsidR="00E64F61" w:rsidRPr="00E64F61" w:rsidRDefault="00E64F61" w:rsidP="00DC678F">
      <w:pPr>
        <w:pStyle w:val="41"/>
        <w:numPr>
          <w:ilvl w:val="0"/>
          <w:numId w:val="28"/>
        </w:numPr>
        <w:tabs>
          <w:tab w:val="left" w:pos="993"/>
          <w:tab w:val="left" w:pos="1418"/>
        </w:tabs>
        <w:spacing w:line="240" w:lineRule="auto"/>
        <w:ind w:left="993"/>
        <w:rPr>
          <w:rFonts w:ascii="Times New Roman" w:hAnsi="Times New Roman"/>
          <w:sz w:val="24"/>
          <w:szCs w:val="24"/>
        </w:rPr>
      </w:pPr>
      <w:r w:rsidRPr="00E64F61">
        <w:rPr>
          <w:rFonts w:ascii="Times New Roman" w:hAnsi="Times New Roman"/>
          <w:sz w:val="24"/>
          <w:szCs w:val="24"/>
        </w:rPr>
        <w:t>Представление в налоговый орган налоговых деклараций и бухгалтерской отчетности.</w:t>
      </w:r>
    </w:p>
    <w:p w:rsidR="00E64F61" w:rsidRPr="00E64F61" w:rsidRDefault="00E64F61" w:rsidP="00DC678F">
      <w:pPr>
        <w:pStyle w:val="41"/>
        <w:numPr>
          <w:ilvl w:val="0"/>
          <w:numId w:val="28"/>
        </w:numPr>
        <w:tabs>
          <w:tab w:val="left" w:pos="993"/>
          <w:tab w:val="left" w:pos="1418"/>
        </w:tabs>
        <w:spacing w:line="240" w:lineRule="auto"/>
        <w:ind w:left="993"/>
        <w:rPr>
          <w:rFonts w:ascii="Times New Roman" w:hAnsi="Times New Roman"/>
          <w:sz w:val="24"/>
          <w:szCs w:val="24"/>
        </w:rPr>
      </w:pPr>
      <w:r w:rsidRPr="00E64F61">
        <w:rPr>
          <w:rFonts w:ascii="Times New Roman" w:hAnsi="Times New Roman"/>
          <w:sz w:val="24"/>
          <w:szCs w:val="24"/>
        </w:rPr>
        <w:t>Уплата налогов в полном объеме.</w:t>
      </w:r>
    </w:p>
    <w:p w:rsidR="00E64F61" w:rsidRPr="00E64F61" w:rsidRDefault="00E64F61" w:rsidP="00DC678F">
      <w:pPr>
        <w:pStyle w:val="41"/>
        <w:numPr>
          <w:ilvl w:val="0"/>
          <w:numId w:val="28"/>
        </w:numPr>
        <w:tabs>
          <w:tab w:val="left" w:pos="993"/>
          <w:tab w:val="left" w:pos="1418"/>
        </w:tabs>
        <w:spacing w:line="240" w:lineRule="auto"/>
        <w:ind w:left="993"/>
        <w:rPr>
          <w:rFonts w:ascii="Times New Roman" w:hAnsi="Times New Roman"/>
          <w:sz w:val="24"/>
          <w:szCs w:val="24"/>
        </w:rPr>
      </w:pPr>
      <w:r w:rsidRPr="00E64F61">
        <w:rPr>
          <w:rFonts w:ascii="Times New Roman" w:hAnsi="Times New Roman"/>
          <w:sz w:val="24"/>
          <w:szCs w:val="24"/>
        </w:rPr>
        <w:t>Отсутствие регистрации контрагента по несуществующему адресу, наличие контрагента по адресу регистрации, а также отсутствие регистрации по адресу, так называемой, «массовой» регистрации.</w:t>
      </w:r>
    </w:p>
    <w:p w:rsidR="00E64F61" w:rsidRPr="00E64F61" w:rsidRDefault="00E64F61" w:rsidP="00DC678F">
      <w:pPr>
        <w:pStyle w:val="41"/>
        <w:numPr>
          <w:ilvl w:val="0"/>
          <w:numId w:val="28"/>
        </w:numPr>
        <w:tabs>
          <w:tab w:val="left" w:pos="993"/>
          <w:tab w:val="left" w:pos="1418"/>
        </w:tabs>
        <w:spacing w:line="240" w:lineRule="auto"/>
        <w:ind w:left="993"/>
        <w:rPr>
          <w:rFonts w:ascii="Times New Roman" w:hAnsi="Times New Roman"/>
          <w:sz w:val="24"/>
          <w:szCs w:val="24"/>
        </w:rPr>
      </w:pPr>
      <w:r w:rsidRPr="00E64F61">
        <w:rPr>
          <w:rFonts w:ascii="Times New Roman" w:hAnsi="Times New Roman"/>
          <w:sz w:val="24"/>
          <w:szCs w:val="24"/>
        </w:rPr>
        <w:t>Типичность сделки для деятельности контрагента.</w:t>
      </w:r>
    </w:p>
    <w:p w:rsidR="00E64F61" w:rsidRPr="004955FF" w:rsidRDefault="00E64F61" w:rsidP="004955FF">
      <w:pPr>
        <w:pStyle w:val="37"/>
        <w:tabs>
          <w:tab w:val="clear" w:pos="1134"/>
          <w:tab w:val="left" w:pos="993"/>
          <w:tab w:val="left" w:pos="1418"/>
        </w:tabs>
        <w:spacing w:line="240" w:lineRule="auto"/>
        <w:ind w:left="0" w:firstLine="0"/>
        <w:rPr>
          <w:rFonts w:ascii="Times New Roman" w:hAnsi="Times New Roman"/>
          <w:b/>
          <w:sz w:val="24"/>
          <w:szCs w:val="24"/>
        </w:rPr>
      </w:pPr>
      <w:bookmarkStart w:id="49" w:name="_Ref318113857"/>
      <w:r w:rsidRPr="004955FF">
        <w:rPr>
          <w:rFonts w:ascii="Times New Roman" w:hAnsi="Times New Roman"/>
          <w:b/>
          <w:sz w:val="24"/>
          <w:szCs w:val="24"/>
        </w:rPr>
        <w:t>2.3.</w:t>
      </w:r>
      <w:r w:rsidR="004955FF">
        <w:rPr>
          <w:rFonts w:ascii="Times New Roman" w:hAnsi="Times New Roman"/>
          <w:b/>
          <w:sz w:val="24"/>
          <w:szCs w:val="24"/>
        </w:rPr>
        <w:t xml:space="preserve"> </w:t>
      </w:r>
      <w:r w:rsidRPr="004955FF">
        <w:rPr>
          <w:rFonts w:ascii="Times New Roman" w:hAnsi="Times New Roman"/>
          <w:b/>
          <w:sz w:val="24"/>
          <w:szCs w:val="24"/>
        </w:rPr>
        <w:t>Дополнительно могут быть установлены квалификационные требования к участникам осуществления закупок:</w:t>
      </w:r>
      <w:bookmarkEnd w:id="49"/>
    </w:p>
    <w:p w:rsidR="00E64F61" w:rsidRPr="00E64F61" w:rsidRDefault="00E64F61" w:rsidP="00DC678F">
      <w:pPr>
        <w:pStyle w:val="41"/>
        <w:numPr>
          <w:ilvl w:val="0"/>
          <w:numId w:val="28"/>
        </w:numPr>
        <w:tabs>
          <w:tab w:val="left" w:pos="993"/>
          <w:tab w:val="left" w:pos="1418"/>
        </w:tabs>
        <w:spacing w:line="240" w:lineRule="auto"/>
        <w:ind w:left="993"/>
        <w:rPr>
          <w:rFonts w:ascii="Times New Roman" w:hAnsi="Times New Roman"/>
          <w:b/>
          <w:sz w:val="24"/>
          <w:szCs w:val="24"/>
        </w:rPr>
      </w:pPr>
      <w:r w:rsidRPr="00E64F61">
        <w:rPr>
          <w:rFonts w:ascii="Times New Roman" w:hAnsi="Times New Roman"/>
          <w:sz w:val="24"/>
          <w:szCs w:val="24"/>
        </w:rPr>
        <w:t>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в том числе за определенный промежуток времени.</w:t>
      </w:r>
    </w:p>
    <w:p w:rsidR="00E64F61" w:rsidRPr="00E64F61" w:rsidRDefault="00E64F61" w:rsidP="00DC678F">
      <w:pPr>
        <w:pStyle w:val="41"/>
        <w:numPr>
          <w:ilvl w:val="0"/>
          <w:numId w:val="28"/>
        </w:numPr>
        <w:tabs>
          <w:tab w:val="left" w:pos="993"/>
          <w:tab w:val="left" w:pos="1418"/>
        </w:tabs>
        <w:spacing w:line="240" w:lineRule="auto"/>
        <w:ind w:left="993"/>
        <w:rPr>
          <w:rFonts w:ascii="Times New Roman" w:hAnsi="Times New Roman"/>
          <w:b/>
          <w:sz w:val="24"/>
          <w:szCs w:val="24"/>
        </w:rPr>
      </w:pPr>
      <w:r w:rsidRPr="00E64F61">
        <w:rPr>
          <w:rFonts w:ascii="Times New Roman" w:hAnsi="Times New Roman"/>
          <w:sz w:val="24"/>
          <w:szCs w:val="24"/>
        </w:rPr>
        <w:t>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E64F61" w:rsidRPr="00E64F61" w:rsidRDefault="00E64F61" w:rsidP="00DC678F">
      <w:pPr>
        <w:pStyle w:val="41"/>
        <w:numPr>
          <w:ilvl w:val="0"/>
          <w:numId w:val="28"/>
        </w:numPr>
        <w:tabs>
          <w:tab w:val="left" w:pos="993"/>
          <w:tab w:val="left" w:pos="1418"/>
        </w:tabs>
        <w:spacing w:line="240" w:lineRule="auto"/>
        <w:ind w:left="993"/>
        <w:rPr>
          <w:rFonts w:ascii="Times New Roman" w:hAnsi="Times New Roman"/>
          <w:b/>
          <w:sz w:val="24"/>
          <w:szCs w:val="24"/>
        </w:rPr>
      </w:pPr>
      <w:r w:rsidRPr="00E64F61">
        <w:rPr>
          <w:rFonts w:ascii="Times New Roman" w:hAnsi="Times New Roman"/>
          <w:sz w:val="24"/>
          <w:szCs w:val="24"/>
        </w:rPr>
        <w:lastRenderedPageBreak/>
        <w:t>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E64F61" w:rsidRPr="00E64F61" w:rsidRDefault="00E64F61" w:rsidP="00DC678F">
      <w:pPr>
        <w:pStyle w:val="41"/>
        <w:numPr>
          <w:ilvl w:val="0"/>
          <w:numId w:val="28"/>
        </w:numPr>
        <w:tabs>
          <w:tab w:val="left" w:pos="993"/>
          <w:tab w:val="left" w:pos="1418"/>
        </w:tabs>
        <w:spacing w:line="240" w:lineRule="auto"/>
        <w:ind w:left="993"/>
        <w:rPr>
          <w:rFonts w:ascii="Times New Roman" w:hAnsi="Times New Roman"/>
          <w:b/>
          <w:sz w:val="24"/>
          <w:szCs w:val="24"/>
        </w:rPr>
      </w:pPr>
      <w:r w:rsidRPr="00E64F61">
        <w:rPr>
          <w:rFonts w:ascii="Times New Roman" w:hAnsi="Times New Roman"/>
          <w:sz w:val="24"/>
          <w:szCs w:val="24"/>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E64F61" w:rsidRPr="00E64F61" w:rsidRDefault="00E64F61" w:rsidP="00DC678F">
      <w:pPr>
        <w:pStyle w:val="37"/>
        <w:numPr>
          <w:ilvl w:val="0"/>
          <w:numId w:val="28"/>
        </w:numPr>
        <w:spacing w:line="240" w:lineRule="auto"/>
        <w:ind w:left="993"/>
        <w:rPr>
          <w:rFonts w:ascii="Times New Roman" w:hAnsi="Times New Roman"/>
          <w:b/>
          <w:sz w:val="24"/>
          <w:szCs w:val="24"/>
        </w:rPr>
      </w:pPr>
      <w:r w:rsidRPr="00E64F61">
        <w:rPr>
          <w:rFonts w:ascii="Times New Roman" w:hAnsi="Times New Roman"/>
          <w:sz w:val="24"/>
          <w:szCs w:val="24"/>
        </w:rPr>
        <w:t>Заказчик вправе установить в закупочной документации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p w:rsidR="00F12396" w:rsidRDefault="00E64F61" w:rsidP="00DC678F">
      <w:pPr>
        <w:pStyle w:val="37"/>
        <w:numPr>
          <w:ilvl w:val="2"/>
          <w:numId w:val="24"/>
        </w:numPr>
        <w:tabs>
          <w:tab w:val="left" w:pos="142"/>
          <w:tab w:val="left" w:pos="1276"/>
        </w:tabs>
        <w:spacing w:line="240" w:lineRule="auto"/>
        <w:ind w:left="993" w:hanging="284"/>
        <w:rPr>
          <w:rFonts w:ascii="Times New Roman" w:hAnsi="Times New Roman"/>
          <w:sz w:val="24"/>
          <w:szCs w:val="24"/>
        </w:rPr>
      </w:pPr>
      <w:r w:rsidRPr="00E64F61">
        <w:rPr>
          <w:rFonts w:ascii="Times New Roman" w:hAnsi="Times New Roman"/>
          <w:sz w:val="24"/>
          <w:szCs w:val="24"/>
        </w:rPr>
        <w:t>Участник должен составлять заявку по форме, установленной в документации.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w:t>
      </w:r>
    </w:p>
    <w:p w:rsidR="00E64F61" w:rsidRPr="00F12396" w:rsidRDefault="00E64F61" w:rsidP="00DC678F">
      <w:pPr>
        <w:pStyle w:val="37"/>
        <w:numPr>
          <w:ilvl w:val="0"/>
          <w:numId w:val="29"/>
        </w:numPr>
        <w:tabs>
          <w:tab w:val="left" w:pos="0"/>
          <w:tab w:val="left" w:pos="1276"/>
        </w:tabs>
        <w:spacing w:line="240" w:lineRule="auto"/>
        <w:ind w:left="993" w:hanging="284"/>
        <w:rPr>
          <w:rFonts w:ascii="Times New Roman" w:hAnsi="Times New Roman"/>
          <w:sz w:val="24"/>
          <w:szCs w:val="24"/>
        </w:rPr>
      </w:pPr>
      <w:r w:rsidRPr="00F12396">
        <w:rPr>
          <w:rFonts w:ascii="Times New Roman" w:hAnsi="Times New Roman"/>
          <w:sz w:val="24"/>
          <w:szCs w:val="24"/>
        </w:rPr>
        <w:t>Иные требования устанавливаются закупочной документацией. Требования к участникам не должны накладывать на конкурентную борьбу излишних (необоснованных) ограничений.</w:t>
      </w:r>
    </w:p>
    <w:p w:rsidR="00BB27F9" w:rsidRDefault="00BB27F9" w:rsidP="00190B14">
      <w:pPr>
        <w:pStyle w:val="-2"/>
        <w:tabs>
          <w:tab w:val="clear" w:pos="6300"/>
          <w:tab w:val="left" w:pos="0"/>
          <w:tab w:val="left" w:pos="180"/>
          <w:tab w:val="num" w:pos="1134"/>
        </w:tabs>
        <w:ind w:left="540" w:firstLine="0"/>
        <w:rPr>
          <w:b w:val="0"/>
          <w:bCs w:val="0"/>
          <w:sz w:val="24"/>
          <w:szCs w:val="24"/>
          <w:u w:val="single"/>
        </w:rPr>
      </w:pPr>
    </w:p>
    <w:p w:rsidR="00C34FF4" w:rsidRPr="00BB27F9" w:rsidRDefault="00E64F61" w:rsidP="00BB27F9">
      <w:pPr>
        <w:pStyle w:val="-2"/>
        <w:tabs>
          <w:tab w:val="clear" w:pos="6300"/>
          <w:tab w:val="left" w:pos="0"/>
          <w:tab w:val="left" w:pos="180"/>
          <w:tab w:val="num" w:pos="1134"/>
        </w:tabs>
        <w:ind w:left="0" w:firstLine="0"/>
        <w:rPr>
          <w:bCs w:val="0"/>
          <w:sz w:val="24"/>
          <w:szCs w:val="24"/>
          <w:u w:val="single"/>
        </w:rPr>
      </w:pPr>
      <w:r w:rsidRPr="00BB27F9">
        <w:rPr>
          <w:bCs w:val="0"/>
          <w:sz w:val="24"/>
          <w:szCs w:val="24"/>
          <w:u w:val="single"/>
        </w:rPr>
        <w:t xml:space="preserve">2.4. </w:t>
      </w:r>
      <w:r w:rsidR="00C34FF4" w:rsidRPr="00BB27F9">
        <w:rPr>
          <w:bCs w:val="0"/>
          <w:sz w:val="24"/>
          <w:szCs w:val="24"/>
          <w:u w:val="single"/>
        </w:rPr>
        <w:t xml:space="preserve">Требования к сроку действия </w:t>
      </w:r>
      <w:bookmarkEnd w:id="47"/>
      <w:r w:rsidR="00C34FF4" w:rsidRPr="00BB27F9">
        <w:rPr>
          <w:bCs w:val="0"/>
          <w:sz w:val="24"/>
          <w:szCs w:val="24"/>
          <w:u w:val="single"/>
        </w:rPr>
        <w:t>заявки на участие в запросе предложений</w:t>
      </w:r>
    </w:p>
    <w:p w:rsidR="00C34FF4" w:rsidRPr="000B0581" w:rsidRDefault="00E64F61" w:rsidP="00190B14">
      <w:pPr>
        <w:pStyle w:val="a8"/>
        <w:tabs>
          <w:tab w:val="clear" w:pos="1701"/>
          <w:tab w:val="clear" w:pos="7020"/>
          <w:tab w:val="left" w:pos="0"/>
          <w:tab w:val="left" w:pos="180"/>
        </w:tabs>
        <w:spacing w:line="240" w:lineRule="auto"/>
        <w:ind w:left="0" w:firstLine="0"/>
        <w:rPr>
          <w:sz w:val="24"/>
          <w:szCs w:val="24"/>
        </w:rPr>
      </w:pPr>
      <w:bookmarkStart w:id="50" w:name="_Ref57674359"/>
      <w:r>
        <w:rPr>
          <w:sz w:val="24"/>
          <w:szCs w:val="24"/>
        </w:rPr>
        <w:t>2.4</w:t>
      </w:r>
      <w:r w:rsidR="00C34FF4">
        <w:rPr>
          <w:sz w:val="24"/>
          <w:szCs w:val="24"/>
        </w:rPr>
        <w:t xml:space="preserve">.1. </w:t>
      </w:r>
      <w:r w:rsidR="00C34FF4" w:rsidRPr="000B0581">
        <w:rPr>
          <w:sz w:val="24"/>
          <w:szCs w:val="24"/>
        </w:rPr>
        <w:t>Заявка</w:t>
      </w:r>
      <w:r w:rsidR="000B3FBB">
        <w:rPr>
          <w:sz w:val="24"/>
          <w:szCs w:val="24"/>
        </w:rPr>
        <w:t xml:space="preserve"> </w:t>
      </w:r>
      <w:r w:rsidR="00C34FF4" w:rsidRPr="000B0581">
        <w:rPr>
          <w:sz w:val="24"/>
          <w:szCs w:val="24"/>
        </w:rPr>
        <w:t xml:space="preserve">на участие в запросе предложений действительна в течение срока, указанного Участником в письме о подаче оферты (пункт </w:t>
      </w:r>
      <w:fldSimple w:instr=" REF _Ref57323237 \r \h  \* MERGEFORMAT ">
        <w:r w:rsidR="000338E2" w:rsidRPr="000338E2">
          <w:rPr>
            <w:sz w:val="24"/>
            <w:szCs w:val="24"/>
          </w:rPr>
          <w:t>0</w:t>
        </w:r>
      </w:fldSimple>
      <w:r w:rsidR="00C34FF4" w:rsidRPr="000B0581">
        <w:rPr>
          <w:sz w:val="24"/>
          <w:szCs w:val="24"/>
        </w:rPr>
        <w:t>). В любом случае этот срок не должен быть</w:t>
      </w:r>
      <w:r w:rsidR="00045BF2">
        <w:rPr>
          <w:sz w:val="24"/>
          <w:szCs w:val="24"/>
        </w:rPr>
        <w:t xml:space="preserve"> не более</w:t>
      </w:r>
      <w:r w:rsidR="00C34FF4" w:rsidRPr="000B0581">
        <w:rPr>
          <w:sz w:val="24"/>
          <w:szCs w:val="24"/>
        </w:rPr>
        <w:t xml:space="preserve">, чем </w:t>
      </w:r>
      <w:r w:rsidR="00BA5827" w:rsidRPr="000338E2">
        <w:rPr>
          <w:sz w:val="24"/>
          <w:szCs w:val="24"/>
        </w:rPr>
        <w:t>6</w:t>
      </w:r>
      <w:r w:rsidR="00C34FF4" w:rsidRPr="000338E2">
        <w:rPr>
          <w:bCs/>
          <w:sz w:val="24"/>
          <w:szCs w:val="24"/>
        </w:rPr>
        <w:t xml:space="preserve"> календарных дней</w:t>
      </w:r>
      <w:r w:rsidR="00C34FF4" w:rsidRPr="000B0581">
        <w:rPr>
          <w:sz w:val="24"/>
          <w:szCs w:val="24"/>
        </w:rPr>
        <w:t xml:space="preserve"> со дня, следующего за днем окончания приема заявок.</w:t>
      </w:r>
      <w:bookmarkEnd w:id="50"/>
    </w:p>
    <w:p w:rsidR="00C34FF4" w:rsidRPr="000B0581" w:rsidRDefault="00C34FF4" w:rsidP="00190B14">
      <w:pPr>
        <w:pStyle w:val="a8"/>
        <w:tabs>
          <w:tab w:val="clear" w:pos="1701"/>
          <w:tab w:val="clear" w:pos="7020"/>
          <w:tab w:val="left" w:pos="0"/>
          <w:tab w:val="left" w:pos="180"/>
          <w:tab w:val="num" w:pos="720"/>
        </w:tabs>
        <w:spacing w:line="240" w:lineRule="auto"/>
        <w:ind w:left="540" w:firstLine="0"/>
        <w:rPr>
          <w:sz w:val="24"/>
          <w:szCs w:val="24"/>
        </w:rPr>
      </w:pPr>
    </w:p>
    <w:p w:rsidR="00C34FF4" w:rsidRPr="00BB27F9" w:rsidRDefault="00E64F61" w:rsidP="00BB27F9">
      <w:pPr>
        <w:pStyle w:val="-2"/>
        <w:tabs>
          <w:tab w:val="clear" w:pos="6300"/>
          <w:tab w:val="left" w:pos="0"/>
          <w:tab w:val="left" w:pos="180"/>
          <w:tab w:val="num" w:pos="1134"/>
        </w:tabs>
        <w:ind w:left="0" w:firstLine="0"/>
        <w:rPr>
          <w:bCs w:val="0"/>
          <w:sz w:val="24"/>
          <w:szCs w:val="24"/>
          <w:u w:val="single"/>
        </w:rPr>
      </w:pPr>
      <w:bookmarkStart w:id="51" w:name="_Toc108584160"/>
      <w:r w:rsidRPr="00BB27F9">
        <w:rPr>
          <w:bCs w:val="0"/>
          <w:sz w:val="24"/>
          <w:szCs w:val="24"/>
          <w:u w:val="single"/>
        </w:rPr>
        <w:t>2.5</w:t>
      </w:r>
      <w:r w:rsidR="00C34FF4" w:rsidRPr="00BB27F9">
        <w:rPr>
          <w:bCs w:val="0"/>
          <w:sz w:val="24"/>
          <w:szCs w:val="24"/>
          <w:u w:val="single"/>
        </w:rPr>
        <w:t xml:space="preserve">. Требования к языку </w:t>
      </w:r>
      <w:bookmarkEnd w:id="51"/>
      <w:r w:rsidR="00C34FF4" w:rsidRPr="00BB27F9">
        <w:rPr>
          <w:bCs w:val="0"/>
          <w:sz w:val="24"/>
          <w:szCs w:val="24"/>
          <w:u w:val="single"/>
        </w:rPr>
        <w:t>заявки на участие в запросе предложений</w:t>
      </w:r>
    </w:p>
    <w:p w:rsidR="00C34FF4" w:rsidRPr="000B0581" w:rsidRDefault="00E64F61" w:rsidP="00190B14">
      <w:pPr>
        <w:pStyle w:val="a8"/>
        <w:tabs>
          <w:tab w:val="clear" w:pos="1701"/>
          <w:tab w:val="clear" w:pos="7020"/>
          <w:tab w:val="left" w:pos="0"/>
          <w:tab w:val="left" w:pos="180"/>
        </w:tabs>
        <w:spacing w:line="240" w:lineRule="auto"/>
        <w:ind w:left="0" w:firstLine="0"/>
        <w:rPr>
          <w:sz w:val="24"/>
          <w:szCs w:val="24"/>
        </w:rPr>
      </w:pPr>
      <w:r>
        <w:rPr>
          <w:sz w:val="24"/>
          <w:szCs w:val="24"/>
        </w:rPr>
        <w:t>2.5</w:t>
      </w:r>
      <w:r w:rsidR="00C34FF4">
        <w:rPr>
          <w:sz w:val="24"/>
          <w:szCs w:val="24"/>
        </w:rPr>
        <w:t>.1.</w:t>
      </w:r>
      <w:r w:rsidR="00C34FF4" w:rsidRPr="000B0581">
        <w:rPr>
          <w:sz w:val="24"/>
          <w:szCs w:val="24"/>
        </w:rPr>
        <w:t>Все документы, входящие в заявку на участие в запросе предложений, должны быть подготовлены на русском языке.</w:t>
      </w:r>
    </w:p>
    <w:p w:rsidR="00C34FF4" w:rsidRPr="000B0581" w:rsidRDefault="00C34FF4" w:rsidP="00190B14">
      <w:pPr>
        <w:pStyle w:val="a8"/>
        <w:tabs>
          <w:tab w:val="clear" w:pos="1701"/>
          <w:tab w:val="clear" w:pos="7020"/>
          <w:tab w:val="left" w:pos="0"/>
          <w:tab w:val="left" w:pos="180"/>
          <w:tab w:val="num" w:pos="720"/>
        </w:tabs>
        <w:spacing w:line="240" w:lineRule="auto"/>
        <w:ind w:left="540" w:firstLine="0"/>
        <w:rPr>
          <w:sz w:val="24"/>
          <w:szCs w:val="24"/>
        </w:rPr>
      </w:pPr>
    </w:p>
    <w:p w:rsidR="00C34FF4" w:rsidRPr="00BB27F9" w:rsidRDefault="00E64F61" w:rsidP="00BB27F9">
      <w:pPr>
        <w:pStyle w:val="-2"/>
        <w:tabs>
          <w:tab w:val="clear" w:pos="6300"/>
          <w:tab w:val="left" w:pos="0"/>
          <w:tab w:val="left" w:pos="180"/>
          <w:tab w:val="num" w:pos="1134"/>
        </w:tabs>
        <w:ind w:left="0" w:firstLine="0"/>
        <w:rPr>
          <w:bCs w:val="0"/>
          <w:sz w:val="24"/>
          <w:szCs w:val="24"/>
          <w:u w:val="single"/>
        </w:rPr>
      </w:pPr>
      <w:bookmarkStart w:id="52" w:name="_Toc108584161"/>
      <w:r w:rsidRPr="00BB27F9">
        <w:rPr>
          <w:bCs w:val="0"/>
          <w:sz w:val="24"/>
          <w:szCs w:val="24"/>
          <w:u w:val="single"/>
        </w:rPr>
        <w:t>2.6</w:t>
      </w:r>
      <w:r w:rsidR="00C34FF4" w:rsidRPr="00BB27F9">
        <w:rPr>
          <w:bCs w:val="0"/>
          <w:sz w:val="24"/>
          <w:szCs w:val="24"/>
          <w:u w:val="single"/>
        </w:rPr>
        <w:t xml:space="preserve">. Требования к валюте </w:t>
      </w:r>
      <w:bookmarkEnd w:id="52"/>
      <w:r w:rsidR="00C34FF4" w:rsidRPr="00BB27F9">
        <w:rPr>
          <w:bCs w:val="0"/>
          <w:sz w:val="24"/>
          <w:szCs w:val="24"/>
          <w:u w:val="single"/>
        </w:rPr>
        <w:t>заявки на участие в запросе предложений</w:t>
      </w:r>
    </w:p>
    <w:p w:rsidR="00C34FF4" w:rsidRPr="000B0581" w:rsidRDefault="00BB27F9" w:rsidP="00190B14">
      <w:pPr>
        <w:pStyle w:val="a8"/>
        <w:tabs>
          <w:tab w:val="clear" w:pos="1701"/>
          <w:tab w:val="clear" w:pos="7020"/>
          <w:tab w:val="left" w:pos="0"/>
          <w:tab w:val="left" w:pos="180"/>
        </w:tabs>
        <w:spacing w:line="240" w:lineRule="auto"/>
        <w:ind w:left="0" w:firstLine="0"/>
        <w:rPr>
          <w:sz w:val="24"/>
          <w:szCs w:val="24"/>
        </w:rPr>
      </w:pPr>
      <w:bookmarkStart w:id="53" w:name="_Ref57674378"/>
      <w:r>
        <w:rPr>
          <w:sz w:val="24"/>
          <w:szCs w:val="24"/>
        </w:rPr>
        <w:t>2.6</w:t>
      </w:r>
      <w:r w:rsidR="00C34FF4">
        <w:rPr>
          <w:sz w:val="24"/>
          <w:szCs w:val="24"/>
        </w:rPr>
        <w:t xml:space="preserve">.1. </w:t>
      </w:r>
      <w:r w:rsidR="00C34FF4" w:rsidRPr="000B0581">
        <w:rPr>
          <w:sz w:val="24"/>
          <w:szCs w:val="24"/>
        </w:rPr>
        <w:t>Все суммы денежных средств в документах, входящих в заявку на участие в запросе предложений, должны быть выражены в российских рублях.</w:t>
      </w:r>
      <w:bookmarkEnd w:id="53"/>
    </w:p>
    <w:p w:rsidR="00C34FF4" w:rsidRPr="000B0581" w:rsidRDefault="00C34FF4" w:rsidP="00190B14">
      <w:pPr>
        <w:pStyle w:val="a8"/>
        <w:tabs>
          <w:tab w:val="clear" w:pos="1701"/>
          <w:tab w:val="clear" w:pos="7020"/>
          <w:tab w:val="left" w:pos="0"/>
          <w:tab w:val="left" w:pos="180"/>
          <w:tab w:val="num" w:pos="720"/>
        </w:tabs>
        <w:spacing w:line="240" w:lineRule="auto"/>
        <w:ind w:left="540" w:firstLine="0"/>
        <w:rPr>
          <w:sz w:val="24"/>
          <w:szCs w:val="24"/>
        </w:rPr>
      </w:pPr>
    </w:p>
    <w:p w:rsidR="00C34FF4" w:rsidRPr="00BB27F9" w:rsidRDefault="00E64F61" w:rsidP="00BB27F9">
      <w:pPr>
        <w:pStyle w:val="-2"/>
        <w:tabs>
          <w:tab w:val="clear" w:pos="6300"/>
          <w:tab w:val="left" w:pos="0"/>
          <w:tab w:val="left" w:pos="180"/>
          <w:tab w:val="num" w:pos="1134"/>
        </w:tabs>
        <w:ind w:left="0" w:firstLine="0"/>
        <w:rPr>
          <w:bCs w:val="0"/>
          <w:sz w:val="24"/>
          <w:szCs w:val="24"/>
          <w:u w:val="single"/>
        </w:rPr>
      </w:pPr>
      <w:bookmarkStart w:id="54" w:name="_Ref57323237"/>
      <w:bookmarkStart w:id="55" w:name="_Toc108584162"/>
      <w:r w:rsidRPr="00BB27F9">
        <w:rPr>
          <w:bCs w:val="0"/>
          <w:sz w:val="24"/>
          <w:szCs w:val="24"/>
          <w:u w:val="single"/>
        </w:rPr>
        <w:t>2.7</w:t>
      </w:r>
      <w:r w:rsidR="00C34FF4" w:rsidRPr="00BB27F9">
        <w:rPr>
          <w:bCs w:val="0"/>
          <w:sz w:val="24"/>
          <w:szCs w:val="24"/>
          <w:u w:val="single"/>
        </w:rPr>
        <w:t xml:space="preserve">. Подготовка </w:t>
      </w:r>
      <w:bookmarkEnd w:id="54"/>
      <w:r w:rsidR="00C34FF4" w:rsidRPr="00BB27F9">
        <w:rPr>
          <w:bCs w:val="0"/>
          <w:sz w:val="24"/>
          <w:szCs w:val="24"/>
          <w:u w:val="single"/>
        </w:rPr>
        <w:t>письма о подаче оферты</w:t>
      </w:r>
      <w:bookmarkEnd w:id="55"/>
    </w:p>
    <w:p w:rsidR="009B6D2F" w:rsidRDefault="00BB27F9" w:rsidP="00BB27F9">
      <w:pPr>
        <w:pStyle w:val="a8"/>
        <w:tabs>
          <w:tab w:val="clear" w:pos="1701"/>
          <w:tab w:val="clear" w:pos="7020"/>
          <w:tab w:val="left" w:pos="0"/>
          <w:tab w:val="left" w:pos="180"/>
        </w:tabs>
        <w:spacing w:line="240" w:lineRule="auto"/>
        <w:ind w:left="0" w:firstLine="0"/>
        <w:rPr>
          <w:sz w:val="24"/>
          <w:szCs w:val="24"/>
        </w:rPr>
      </w:pPr>
      <w:r>
        <w:rPr>
          <w:sz w:val="24"/>
          <w:szCs w:val="24"/>
        </w:rPr>
        <w:t>2.7</w:t>
      </w:r>
      <w:r w:rsidR="00C34FF4">
        <w:rPr>
          <w:sz w:val="24"/>
          <w:szCs w:val="24"/>
        </w:rPr>
        <w:t xml:space="preserve">.1. </w:t>
      </w:r>
      <w:r w:rsidR="00C34FF4" w:rsidRPr="000B0581">
        <w:rPr>
          <w:sz w:val="24"/>
          <w:szCs w:val="24"/>
        </w:rPr>
        <w:t>Основным документом, определяющим суть заявки на участие в запросе предложений, является письмо о подаче оферты. Письмо о подаче оферты должно быть подготовлено в строгом соответствии с формой, установленной в настоящей Документации по запросу предложений —</w:t>
      </w:r>
      <w:fldSimple w:instr=" REF _Ref57323917 \h  \* MERGEFORMAT ">
        <w:r w:rsidR="000338E2">
          <w:rPr>
            <w:sz w:val="24"/>
            <w:szCs w:val="24"/>
          </w:rPr>
          <w:t>9.1. Письмо о подаче оферты</w:t>
        </w:r>
        <w:r w:rsidR="000338E2" w:rsidRPr="000B0581">
          <w:rPr>
            <w:sz w:val="24"/>
            <w:szCs w:val="24"/>
          </w:rPr>
          <w:t xml:space="preserve"> (форма</w:t>
        </w:r>
        <w:r w:rsidR="000338E2">
          <w:rPr>
            <w:sz w:val="24"/>
            <w:szCs w:val="24"/>
          </w:rPr>
          <w:t>1</w:t>
        </w:r>
        <w:r w:rsidR="000338E2" w:rsidRPr="000B0581">
          <w:rPr>
            <w:sz w:val="24"/>
            <w:szCs w:val="24"/>
          </w:rPr>
          <w:t>)</w:t>
        </w:r>
      </w:fldSimple>
      <w:r w:rsidR="00C34FF4" w:rsidRPr="009A16B4">
        <w:rPr>
          <w:sz w:val="24"/>
          <w:szCs w:val="24"/>
        </w:rPr>
        <w:t>.</w:t>
      </w:r>
      <w:bookmarkStart w:id="56" w:name="_Ref57323239"/>
      <w:bookmarkStart w:id="57" w:name="_Toc108584163"/>
    </w:p>
    <w:p w:rsidR="00BB27F9" w:rsidRPr="00BB27F9" w:rsidRDefault="00BB27F9" w:rsidP="00BB27F9">
      <w:pPr>
        <w:pStyle w:val="a8"/>
        <w:tabs>
          <w:tab w:val="clear" w:pos="1701"/>
          <w:tab w:val="clear" w:pos="7020"/>
          <w:tab w:val="left" w:pos="0"/>
          <w:tab w:val="left" w:pos="180"/>
        </w:tabs>
        <w:spacing w:line="240" w:lineRule="auto"/>
        <w:ind w:left="0" w:firstLine="0"/>
        <w:rPr>
          <w:sz w:val="24"/>
          <w:szCs w:val="24"/>
        </w:rPr>
      </w:pPr>
    </w:p>
    <w:p w:rsidR="00C34FF4" w:rsidRPr="00BB27F9" w:rsidRDefault="00E64F61" w:rsidP="00BB27F9">
      <w:pPr>
        <w:pStyle w:val="-2"/>
        <w:tabs>
          <w:tab w:val="clear" w:pos="6300"/>
          <w:tab w:val="left" w:pos="0"/>
          <w:tab w:val="left" w:pos="180"/>
          <w:tab w:val="num" w:pos="1134"/>
        </w:tabs>
        <w:ind w:left="0" w:firstLine="0"/>
        <w:rPr>
          <w:bCs w:val="0"/>
          <w:sz w:val="24"/>
          <w:szCs w:val="24"/>
          <w:u w:val="single"/>
        </w:rPr>
      </w:pPr>
      <w:r w:rsidRPr="00BB27F9">
        <w:rPr>
          <w:bCs w:val="0"/>
          <w:sz w:val="24"/>
          <w:szCs w:val="24"/>
          <w:u w:val="single"/>
        </w:rPr>
        <w:t>2.8</w:t>
      </w:r>
      <w:r w:rsidR="00C34FF4" w:rsidRPr="00BB27F9">
        <w:rPr>
          <w:bCs w:val="0"/>
          <w:sz w:val="24"/>
          <w:szCs w:val="24"/>
          <w:u w:val="single"/>
        </w:rPr>
        <w:t>. Подготовка коммерческого предложения</w:t>
      </w:r>
      <w:bookmarkEnd w:id="56"/>
      <w:bookmarkEnd w:id="57"/>
    </w:p>
    <w:p w:rsidR="00C34FF4" w:rsidRPr="000B0581" w:rsidRDefault="00E64F61" w:rsidP="00190B14">
      <w:pPr>
        <w:pStyle w:val="a8"/>
        <w:tabs>
          <w:tab w:val="clear" w:pos="1701"/>
          <w:tab w:val="clear" w:pos="7020"/>
          <w:tab w:val="left" w:pos="0"/>
          <w:tab w:val="left" w:pos="180"/>
        </w:tabs>
        <w:spacing w:line="240" w:lineRule="auto"/>
        <w:ind w:left="0" w:firstLine="0"/>
        <w:rPr>
          <w:sz w:val="24"/>
          <w:szCs w:val="24"/>
        </w:rPr>
      </w:pPr>
      <w:r>
        <w:rPr>
          <w:sz w:val="24"/>
          <w:szCs w:val="24"/>
        </w:rPr>
        <w:t>2.8</w:t>
      </w:r>
      <w:r w:rsidR="00C34FF4">
        <w:rPr>
          <w:sz w:val="24"/>
          <w:szCs w:val="24"/>
        </w:rPr>
        <w:t xml:space="preserve">.1. </w:t>
      </w:r>
      <w:r w:rsidR="00C34FF4" w:rsidRPr="000B0581">
        <w:rPr>
          <w:sz w:val="24"/>
          <w:szCs w:val="24"/>
        </w:rPr>
        <w:t>Коммерческое предложение должно быть подготовлено в строгом соответствии с формой, установленной в настоящей Документ</w:t>
      </w:r>
      <w:r w:rsidR="00C34FF4">
        <w:rPr>
          <w:sz w:val="24"/>
          <w:szCs w:val="24"/>
        </w:rPr>
        <w:t>ации по запросу предложений — 9</w:t>
      </w:r>
      <w:r w:rsidR="00C34FF4" w:rsidRPr="009A16B4">
        <w:rPr>
          <w:sz w:val="24"/>
          <w:szCs w:val="24"/>
        </w:rPr>
        <w:t>.2. Коммерческое предложение (форма 2).</w:t>
      </w:r>
    </w:p>
    <w:p w:rsidR="00C34FF4" w:rsidRPr="000B0581" w:rsidRDefault="00E64F61" w:rsidP="00190B14">
      <w:pPr>
        <w:pStyle w:val="a8"/>
        <w:tabs>
          <w:tab w:val="clear" w:pos="1701"/>
          <w:tab w:val="clear" w:pos="7020"/>
          <w:tab w:val="left" w:pos="0"/>
          <w:tab w:val="left" w:pos="180"/>
        </w:tabs>
        <w:spacing w:line="240" w:lineRule="auto"/>
        <w:ind w:left="0" w:firstLine="0"/>
        <w:rPr>
          <w:sz w:val="24"/>
          <w:szCs w:val="24"/>
        </w:rPr>
      </w:pPr>
      <w:r>
        <w:rPr>
          <w:sz w:val="24"/>
          <w:szCs w:val="24"/>
        </w:rPr>
        <w:t>2.8</w:t>
      </w:r>
      <w:r w:rsidR="00C34FF4">
        <w:rPr>
          <w:sz w:val="24"/>
          <w:szCs w:val="24"/>
        </w:rPr>
        <w:t xml:space="preserve">.2. </w:t>
      </w:r>
      <w:r w:rsidR="00C34FF4" w:rsidRPr="000B0581">
        <w:rPr>
          <w:sz w:val="24"/>
          <w:szCs w:val="24"/>
        </w:rPr>
        <w:t xml:space="preserve">Коммерческое предложение должно быть подготовлено в полном соответствии с условиями и </w:t>
      </w:r>
      <w:r w:rsidR="00045BF2">
        <w:rPr>
          <w:sz w:val="24"/>
          <w:szCs w:val="24"/>
        </w:rPr>
        <w:t>Техническим заданием на поставку автомобилей</w:t>
      </w:r>
      <w:r w:rsidR="00C34FF4" w:rsidRPr="000B0581">
        <w:rPr>
          <w:sz w:val="24"/>
          <w:szCs w:val="24"/>
        </w:rPr>
        <w:t>, изложенными в Запросе предложений.</w:t>
      </w:r>
    </w:p>
    <w:p w:rsidR="00C34FF4" w:rsidRPr="000B0581" w:rsidRDefault="00E64F61" w:rsidP="00DC678F">
      <w:pPr>
        <w:pStyle w:val="a8"/>
        <w:tabs>
          <w:tab w:val="clear" w:pos="1701"/>
          <w:tab w:val="clear" w:pos="7020"/>
          <w:tab w:val="left" w:pos="0"/>
          <w:tab w:val="left" w:pos="180"/>
        </w:tabs>
        <w:spacing w:line="240" w:lineRule="auto"/>
        <w:ind w:left="0" w:firstLine="0"/>
        <w:rPr>
          <w:sz w:val="24"/>
          <w:szCs w:val="24"/>
        </w:rPr>
      </w:pPr>
      <w:r>
        <w:rPr>
          <w:sz w:val="24"/>
          <w:szCs w:val="24"/>
        </w:rPr>
        <w:t>2.8.3.</w:t>
      </w:r>
      <w:r w:rsidR="00900C10">
        <w:rPr>
          <w:sz w:val="24"/>
          <w:szCs w:val="24"/>
        </w:rPr>
        <w:t xml:space="preserve"> </w:t>
      </w:r>
      <w:r w:rsidR="00C34FF4" w:rsidRPr="000B0581">
        <w:rPr>
          <w:sz w:val="24"/>
          <w:szCs w:val="24"/>
        </w:rPr>
        <w:t>В состав цен (статей расходов) должны быть включены все налоги и другие обязательные платежи, а также все скидки.</w:t>
      </w:r>
    </w:p>
    <w:p w:rsidR="00C34FF4" w:rsidRPr="000B0581" w:rsidRDefault="00C34FF4" w:rsidP="00190B14">
      <w:pPr>
        <w:pStyle w:val="2"/>
        <w:numPr>
          <w:ilvl w:val="0"/>
          <w:numId w:val="0"/>
        </w:numPr>
        <w:tabs>
          <w:tab w:val="left" w:pos="0"/>
          <w:tab w:val="num" w:pos="720"/>
        </w:tabs>
        <w:spacing w:before="0" w:after="0" w:line="360" w:lineRule="auto"/>
        <w:rPr>
          <w:sz w:val="24"/>
          <w:szCs w:val="24"/>
        </w:rPr>
      </w:pPr>
      <w:bookmarkStart w:id="58" w:name="_Ref57323062"/>
      <w:bookmarkStart w:id="59" w:name="_Toc84821587"/>
      <w:bookmarkStart w:id="60" w:name="_Toc108584164"/>
      <w:r>
        <w:rPr>
          <w:sz w:val="24"/>
          <w:szCs w:val="24"/>
        </w:rPr>
        <w:lastRenderedPageBreak/>
        <w:t xml:space="preserve">3. </w:t>
      </w:r>
      <w:r w:rsidRPr="000B0581">
        <w:rPr>
          <w:sz w:val="24"/>
          <w:szCs w:val="24"/>
        </w:rPr>
        <w:t>Подача заявок на участие в запросе предложений и их прием</w:t>
      </w:r>
      <w:bookmarkEnd w:id="58"/>
      <w:bookmarkEnd w:id="59"/>
      <w:bookmarkEnd w:id="60"/>
    </w:p>
    <w:p w:rsidR="00C34FF4" w:rsidRPr="00EF48C9" w:rsidRDefault="00C34FF4" w:rsidP="00190B14">
      <w:pPr>
        <w:tabs>
          <w:tab w:val="num" w:pos="720"/>
        </w:tabs>
        <w:spacing w:before="0" w:after="0"/>
        <w:jc w:val="both"/>
      </w:pPr>
      <w:bookmarkStart w:id="61" w:name="_Ref57324878"/>
      <w:r w:rsidRPr="00277A84">
        <w:t>3.1. Заявки на участие в запр</w:t>
      </w:r>
      <w:r>
        <w:t xml:space="preserve">осе предложений принимаются с </w:t>
      </w:r>
      <w:r w:rsidR="00D500BE">
        <w:rPr>
          <w:b/>
        </w:rPr>
        <w:t>16</w:t>
      </w:r>
      <w:r w:rsidR="00045BF2" w:rsidRPr="00EF48C9">
        <w:rPr>
          <w:b/>
        </w:rPr>
        <w:t xml:space="preserve"> декаб</w:t>
      </w:r>
      <w:r w:rsidR="006B549F" w:rsidRPr="00EF48C9">
        <w:rPr>
          <w:b/>
        </w:rPr>
        <w:t>ря</w:t>
      </w:r>
      <w:r w:rsidR="00EF48C9" w:rsidRPr="00EF48C9">
        <w:rPr>
          <w:b/>
        </w:rPr>
        <w:t xml:space="preserve"> 2013г.</w:t>
      </w:r>
      <w:r w:rsidR="00EF48C9">
        <w:t xml:space="preserve"> по</w:t>
      </w:r>
      <w:r w:rsidR="00045BF2">
        <w:t xml:space="preserve"> </w:t>
      </w:r>
      <w:r w:rsidR="00D500BE">
        <w:rPr>
          <w:b/>
        </w:rPr>
        <w:t>2</w:t>
      </w:r>
      <w:r w:rsidR="00EF48C9">
        <w:rPr>
          <w:b/>
        </w:rPr>
        <w:t>3 декабря 2013</w:t>
      </w:r>
      <w:r w:rsidR="00EF48C9" w:rsidRPr="00953FFF">
        <w:rPr>
          <w:b/>
        </w:rPr>
        <w:t xml:space="preserve"> </w:t>
      </w:r>
      <w:r w:rsidR="00AD68C9">
        <w:t xml:space="preserve">с </w:t>
      </w:r>
      <w:r w:rsidR="00AD68C9" w:rsidRPr="00AD68C9">
        <w:rPr>
          <w:b/>
        </w:rPr>
        <w:t>9 часов 00 минут</w:t>
      </w:r>
      <w:r w:rsidRPr="00277A84">
        <w:t xml:space="preserve"> </w:t>
      </w:r>
      <w:r w:rsidR="004A576E">
        <w:t>до</w:t>
      </w:r>
      <w:r w:rsidR="00EF48C9" w:rsidRPr="00953FFF">
        <w:t xml:space="preserve"> </w:t>
      </w:r>
      <w:r w:rsidRPr="00953FFF">
        <w:rPr>
          <w:b/>
        </w:rPr>
        <w:t xml:space="preserve">18 часов 00 минут </w:t>
      </w:r>
      <w:r w:rsidRPr="00953FFF">
        <w:t>(время местное) по электронной почте</w:t>
      </w:r>
      <w:r w:rsidR="00AD68C9">
        <w:t xml:space="preserve"> </w:t>
      </w:r>
      <w:hyperlink r:id="rId8" w:history="1">
        <w:r w:rsidR="00245250" w:rsidRPr="00222088">
          <w:rPr>
            <w:rStyle w:val="a3"/>
            <w:lang w:val="en-US"/>
          </w:rPr>
          <w:t>fondgkh</w:t>
        </w:r>
        <w:r w:rsidR="00245250" w:rsidRPr="00245250">
          <w:rPr>
            <w:rStyle w:val="a3"/>
          </w:rPr>
          <w:t>-</w:t>
        </w:r>
        <w:r w:rsidR="00245250" w:rsidRPr="00222088">
          <w:rPr>
            <w:rStyle w:val="a3"/>
            <w:lang w:val="en-US"/>
          </w:rPr>
          <w:t>rd</w:t>
        </w:r>
        <w:r w:rsidR="00245250" w:rsidRPr="00222088">
          <w:rPr>
            <w:rStyle w:val="a3"/>
            <w:sz w:val="22"/>
            <w:szCs w:val="22"/>
          </w:rPr>
          <w:t>@</w:t>
        </w:r>
        <w:r w:rsidR="00245250" w:rsidRPr="00222088">
          <w:rPr>
            <w:rStyle w:val="a3"/>
            <w:sz w:val="22"/>
            <w:szCs w:val="22"/>
            <w:lang w:val="en-US"/>
          </w:rPr>
          <w:t>mail</w:t>
        </w:r>
        <w:r w:rsidR="00245250" w:rsidRPr="00222088">
          <w:rPr>
            <w:rStyle w:val="a3"/>
            <w:sz w:val="22"/>
            <w:szCs w:val="22"/>
          </w:rPr>
          <w:t>.</w:t>
        </w:r>
        <w:r w:rsidR="00245250" w:rsidRPr="00222088">
          <w:rPr>
            <w:rStyle w:val="a3"/>
            <w:sz w:val="22"/>
            <w:szCs w:val="22"/>
            <w:lang w:val="en-US"/>
          </w:rPr>
          <w:t>ru</w:t>
        </w:r>
      </w:hyperlink>
      <w:r w:rsidR="00D500BE">
        <w:t>,</w:t>
      </w:r>
      <w:r w:rsidR="00AD68C9">
        <w:t xml:space="preserve"> </w:t>
      </w:r>
      <w:r w:rsidRPr="00277A84">
        <w:t>либо в запечатанном, непрозрачном конверте</w:t>
      </w:r>
      <w:r w:rsidR="00AD68C9">
        <w:t xml:space="preserve"> </w:t>
      </w:r>
      <w:r w:rsidRPr="00277A84">
        <w:t xml:space="preserve">по адресу: </w:t>
      </w:r>
      <w:r w:rsidR="00AD68C9" w:rsidRPr="00EF48C9">
        <w:t>367027</w:t>
      </w:r>
      <w:r w:rsidRPr="00EF48C9">
        <w:t>,</w:t>
      </w:r>
      <w:r w:rsidR="00AD68C9" w:rsidRPr="00EF48C9">
        <w:t xml:space="preserve"> РФ</w:t>
      </w:r>
      <w:r w:rsidRPr="00EF48C9">
        <w:t xml:space="preserve"> </w:t>
      </w:r>
      <w:r w:rsidR="00AD68C9" w:rsidRPr="00EF48C9">
        <w:t>Республика Дагестан,  г.Махачкала ул. Буганова 17 "Б".</w:t>
      </w:r>
    </w:p>
    <w:p w:rsidR="00C34FF4" w:rsidRPr="00CD6005" w:rsidRDefault="00C34FF4" w:rsidP="00190B14">
      <w:pPr>
        <w:tabs>
          <w:tab w:val="num" w:pos="720"/>
        </w:tabs>
        <w:spacing w:before="0" w:after="0"/>
      </w:pPr>
      <w:r w:rsidRPr="00277A84">
        <w:t xml:space="preserve">3.2. </w:t>
      </w:r>
      <w:r w:rsidRPr="00CD6005">
        <w:t xml:space="preserve">Контактные лица для получения  документации по запросу предложений: </w:t>
      </w:r>
    </w:p>
    <w:p w:rsidR="00C34FF4" w:rsidRPr="00AD68C9" w:rsidRDefault="00AD68C9" w:rsidP="00190B14">
      <w:pPr>
        <w:tabs>
          <w:tab w:val="num" w:pos="720"/>
        </w:tabs>
        <w:spacing w:before="0" w:after="0"/>
      </w:pPr>
      <w:r>
        <w:t>Далгатов Магомедхан Магомед-Набиевич</w:t>
      </w:r>
      <w:r w:rsidR="00C34FF4" w:rsidRPr="00AD68C9">
        <w:t>, тел./факс.:</w:t>
      </w:r>
      <w:r>
        <w:t xml:space="preserve"> 8(8722) 555-30</w:t>
      </w:r>
      <w:r w:rsidR="00252D97">
        <w:t>8 моб. 8 906-447-06-65</w:t>
      </w:r>
      <w:r>
        <w:t xml:space="preserve"> </w:t>
      </w:r>
      <w:r w:rsidR="00171F73">
        <w:t>Алиев Самир Нуритдинович</w:t>
      </w:r>
      <w:r w:rsidR="00252D97">
        <w:t xml:space="preserve">  </w:t>
      </w:r>
      <w:r w:rsidR="00245250">
        <w:t>тел.</w:t>
      </w:r>
      <w:r w:rsidR="00245250" w:rsidRPr="00245250">
        <w:t>раб. 8 (8722) 555-316</w:t>
      </w:r>
      <w:r w:rsidR="00245250">
        <w:t>,</w:t>
      </w:r>
      <w:r w:rsidR="00245250" w:rsidRPr="00245250">
        <w:t xml:space="preserve"> </w:t>
      </w:r>
      <w:r w:rsidR="00171F73">
        <w:t>моб. 8 967-393-02-01</w:t>
      </w:r>
      <w:r w:rsidR="00252D97">
        <w:t xml:space="preserve">,  </w:t>
      </w:r>
      <w:hyperlink r:id="rId9" w:history="1">
        <w:r w:rsidR="00245250" w:rsidRPr="00222088">
          <w:rPr>
            <w:rStyle w:val="a3"/>
            <w:lang w:val="en-US"/>
          </w:rPr>
          <w:t>fondgkh</w:t>
        </w:r>
        <w:r w:rsidR="00245250" w:rsidRPr="00245250">
          <w:rPr>
            <w:rStyle w:val="a3"/>
          </w:rPr>
          <w:t>-</w:t>
        </w:r>
        <w:r w:rsidR="00245250" w:rsidRPr="00222088">
          <w:rPr>
            <w:rStyle w:val="a3"/>
            <w:lang w:val="en-US"/>
          </w:rPr>
          <w:t>rd</w:t>
        </w:r>
        <w:r w:rsidR="00245250" w:rsidRPr="00222088">
          <w:rPr>
            <w:rStyle w:val="a3"/>
            <w:sz w:val="22"/>
            <w:szCs w:val="22"/>
          </w:rPr>
          <w:t>@</w:t>
        </w:r>
        <w:r w:rsidR="00245250" w:rsidRPr="00222088">
          <w:rPr>
            <w:rStyle w:val="a3"/>
            <w:sz w:val="22"/>
            <w:szCs w:val="22"/>
            <w:lang w:val="en-US"/>
          </w:rPr>
          <w:t>mail</w:t>
        </w:r>
        <w:r w:rsidR="00245250" w:rsidRPr="00222088">
          <w:rPr>
            <w:rStyle w:val="a3"/>
            <w:sz w:val="22"/>
            <w:szCs w:val="22"/>
          </w:rPr>
          <w:t>.</w:t>
        </w:r>
        <w:r w:rsidR="00245250" w:rsidRPr="00222088">
          <w:rPr>
            <w:rStyle w:val="a3"/>
            <w:sz w:val="22"/>
            <w:szCs w:val="22"/>
            <w:lang w:val="en-US"/>
          </w:rPr>
          <w:t>ru</w:t>
        </w:r>
      </w:hyperlink>
    </w:p>
    <w:p w:rsidR="00C34FF4" w:rsidRPr="00B40007" w:rsidRDefault="00C34FF4" w:rsidP="00190B14">
      <w:pPr>
        <w:pStyle w:val="a7"/>
        <w:tabs>
          <w:tab w:val="clear" w:pos="6300"/>
          <w:tab w:val="left" w:pos="0"/>
          <w:tab w:val="num" w:pos="1161"/>
        </w:tabs>
        <w:spacing w:line="240" w:lineRule="auto"/>
        <w:ind w:left="0" w:firstLine="0"/>
        <w:rPr>
          <w:sz w:val="24"/>
          <w:szCs w:val="24"/>
        </w:rPr>
      </w:pPr>
      <w:bookmarkStart w:id="62" w:name="_Ref57323389"/>
      <w:bookmarkEnd w:id="61"/>
      <w:r w:rsidRPr="00277A84">
        <w:rPr>
          <w:sz w:val="24"/>
          <w:szCs w:val="24"/>
        </w:rPr>
        <w:t xml:space="preserve">3.3. </w:t>
      </w:r>
      <w:r w:rsidRPr="00B40007">
        <w:rPr>
          <w:sz w:val="24"/>
          <w:szCs w:val="24"/>
        </w:rPr>
        <w:t>Заявки на участие в запросе предложений, полученные позже установленного выше срока, будут отклонены Заказчиком без рассмотрения по существу, независимо от причин опоздания.</w:t>
      </w:r>
      <w:bookmarkEnd w:id="62"/>
    </w:p>
    <w:p w:rsidR="00C34FF4" w:rsidRPr="000B0581" w:rsidRDefault="00C34FF4" w:rsidP="00190B14">
      <w:pPr>
        <w:tabs>
          <w:tab w:val="left" w:pos="0"/>
          <w:tab w:val="left" w:pos="180"/>
          <w:tab w:val="num" w:pos="720"/>
        </w:tabs>
        <w:spacing w:before="0" w:after="0"/>
        <w:ind w:left="540"/>
      </w:pPr>
    </w:p>
    <w:p w:rsidR="00C34FF4" w:rsidRPr="000B0581" w:rsidRDefault="00C34FF4" w:rsidP="00190B14">
      <w:pPr>
        <w:pStyle w:val="2"/>
        <w:numPr>
          <w:ilvl w:val="0"/>
          <w:numId w:val="0"/>
        </w:numPr>
        <w:tabs>
          <w:tab w:val="left" w:pos="0"/>
          <w:tab w:val="left" w:pos="180"/>
          <w:tab w:val="num" w:pos="720"/>
        </w:tabs>
        <w:spacing w:before="0" w:after="0" w:line="360" w:lineRule="auto"/>
        <w:rPr>
          <w:sz w:val="24"/>
          <w:szCs w:val="24"/>
        </w:rPr>
      </w:pPr>
      <w:bookmarkStart w:id="63" w:name="_Ref57323064"/>
      <w:bookmarkStart w:id="64" w:name="_Ref57329769"/>
      <w:bookmarkStart w:id="65" w:name="_Toc84821588"/>
      <w:bookmarkStart w:id="66" w:name="_Toc108584165"/>
      <w:r w:rsidRPr="00277A84">
        <w:rPr>
          <w:sz w:val="24"/>
          <w:szCs w:val="24"/>
        </w:rPr>
        <w:t xml:space="preserve">4. </w:t>
      </w:r>
      <w:r w:rsidRPr="000B0581">
        <w:rPr>
          <w:sz w:val="24"/>
          <w:szCs w:val="24"/>
        </w:rPr>
        <w:t xml:space="preserve">Оценка </w:t>
      </w:r>
      <w:bookmarkEnd w:id="63"/>
      <w:bookmarkEnd w:id="64"/>
      <w:bookmarkEnd w:id="65"/>
      <w:bookmarkEnd w:id="66"/>
      <w:r w:rsidRPr="000B0581">
        <w:rPr>
          <w:sz w:val="24"/>
          <w:szCs w:val="24"/>
        </w:rPr>
        <w:t>заявок на участие в запросе предложений</w:t>
      </w:r>
    </w:p>
    <w:bookmarkEnd w:id="37"/>
    <w:bookmarkEnd w:id="38"/>
    <w:bookmarkEnd w:id="39"/>
    <w:bookmarkEnd w:id="40"/>
    <w:bookmarkEnd w:id="41"/>
    <w:p w:rsidR="00C34FF4" w:rsidRDefault="00C34FF4" w:rsidP="00190B14">
      <w:pPr>
        <w:pStyle w:val="a7"/>
        <w:tabs>
          <w:tab w:val="clear" w:pos="6300"/>
        </w:tabs>
        <w:spacing w:line="240" w:lineRule="auto"/>
        <w:ind w:left="0" w:firstLine="0"/>
        <w:rPr>
          <w:sz w:val="24"/>
          <w:szCs w:val="24"/>
        </w:rPr>
      </w:pPr>
      <w:r w:rsidRPr="00277A84">
        <w:rPr>
          <w:sz w:val="24"/>
          <w:szCs w:val="24"/>
        </w:rPr>
        <w:t xml:space="preserve">4.1. </w:t>
      </w:r>
      <w:r w:rsidRPr="000B0581">
        <w:rPr>
          <w:sz w:val="24"/>
          <w:szCs w:val="24"/>
        </w:rPr>
        <w:t>В рамках оценочной стадии  комиссия оценивает и сопоставляет заявки</w:t>
      </w:r>
      <w:r w:rsidR="000B3FBB">
        <w:rPr>
          <w:sz w:val="24"/>
          <w:szCs w:val="24"/>
        </w:rPr>
        <w:t xml:space="preserve"> </w:t>
      </w:r>
      <w:r w:rsidRPr="000B0581">
        <w:rPr>
          <w:sz w:val="24"/>
          <w:szCs w:val="24"/>
        </w:rPr>
        <w:t>исходя из следующих критериев:</w:t>
      </w:r>
    </w:p>
    <w:p w:rsidR="00C34FF4" w:rsidRDefault="00C34FF4" w:rsidP="00190B14">
      <w:pPr>
        <w:pStyle w:val="a7"/>
        <w:tabs>
          <w:tab w:val="clear" w:pos="6300"/>
          <w:tab w:val="num" w:pos="1080"/>
        </w:tabs>
        <w:spacing w:line="240" w:lineRule="auto"/>
        <w:ind w:left="0" w:firstLine="0"/>
        <w:rPr>
          <w:sz w:val="24"/>
          <w:szCs w:val="24"/>
        </w:rPr>
      </w:pPr>
    </w:p>
    <w:tbl>
      <w:tblPr>
        <w:tblW w:w="10080" w:type="dxa"/>
        <w:tblInd w:w="-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40" w:type="dxa"/>
          <w:right w:w="40" w:type="dxa"/>
        </w:tblCellMar>
        <w:tblLook w:val="0000"/>
      </w:tblPr>
      <w:tblGrid>
        <w:gridCol w:w="705"/>
        <w:gridCol w:w="1455"/>
        <w:gridCol w:w="1396"/>
        <w:gridCol w:w="6524"/>
      </w:tblGrid>
      <w:tr w:rsidR="00C34FF4" w:rsidRPr="003049BB" w:rsidTr="00E95039">
        <w:trPr>
          <w:cantSplit/>
          <w:trHeight w:val="240"/>
          <w:tblHeader/>
        </w:trPr>
        <w:tc>
          <w:tcPr>
            <w:tcW w:w="705" w:type="dxa"/>
            <w:vMerge w:val="restart"/>
            <w:tcBorders>
              <w:top w:val="double" w:sz="6" w:space="0" w:color="auto"/>
              <w:bottom w:val="double" w:sz="4" w:space="0" w:color="auto"/>
            </w:tcBorders>
            <w:vAlign w:val="center"/>
          </w:tcPr>
          <w:p w:rsidR="00C34FF4" w:rsidRPr="003049BB" w:rsidRDefault="00C34FF4" w:rsidP="00190B14">
            <w:pPr>
              <w:pStyle w:val="Normal1"/>
              <w:spacing w:before="0" w:after="0"/>
              <w:jc w:val="center"/>
              <w:rPr>
                <w:b/>
                <w:bCs/>
                <w:sz w:val="22"/>
                <w:szCs w:val="22"/>
              </w:rPr>
            </w:pPr>
            <w:r w:rsidRPr="003049BB">
              <w:rPr>
                <w:b/>
                <w:bCs/>
                <w:sz w:val="22"/>
                <w:szCs w:val="22"/>
              </w:rPr>
              <w:t>Код</w:t>
            </w:r>
          </w:p>
        </w:tc>
        <w:tc>
          <w:tcPr>
            <w:tcW w:w="9375" w:type="dxa"/>
            <w:gridSpan w:val="3"/>
            <w:tcBorders>
              <w:top w:val="double" w:sz="6" w:space="0" w:color="auto"/>
            </w:tcBorders>
            <w:vAlign w:val="center"/>
          </w:tcPr>
          <w:p w:rsidR="00C34FF4" w:rsidRPr="003049BB" w:rsidRDefault="00C34FF4" w:rsidP="00190B14">
            <w:pPr>
              <w:pStyle w:val="Normal1"/>
              <w:spacing w:before="0" w:after="0"/>
              <w:jc w:val="both"/>
              <w:rPr>
                <w:b/>
                <w:bCs/>
                <w:sz w:val="22"/>
                <w:szCs w:val="22"/>
              </w:rPr>
            </w:pPr>
            <w:r w:rsidRPr="003049BB">
              <w:rPr>
                <w:b/>
                <w:bCs/>
                <w:sz w:val="22"/>
                <w:szCs w:val="22"/>
              </w:rPr>
              <w:t>Наименование показателя</w:t>
            </w:r>
          </w:p>
        </w:tc>
      </w:tr>
      <w:tr w:rsidR="00C34FF4" w:rsidRPr="003049BB" w:rsidTr="00E95039">
        <w:trPr>
          <w:cantSplit/>
          <w:trHeight w:val="240"/>
          <w:tblHeader/>
        </w:trPr>
        <w:tc>
          <w:tcPr>
            <w:tcW w:w="705" w:type="dxa"/>
            <w:vMerge/>
            <w:tcBorders>
              <w:top w:val="double" w:sz="6" w:space="0" w:color="auto"/>
              <w:bottom w:val="double" w:sz="4" w:space="0" w:color="auto"/>
            </w:tcBorders>
            <w:vAlign w:val="center"/>
          </w:tcPr>
          <w:p w:rsidR="00C34FF4" w:rsidRPr="003049BB" w:rsidRDefault="00C34FF4" w:rsidP="00190B14">
            <w:pPr>
              <w:spacing w:before="0" w:after="0"/>
              <w:rPr>
                <w:b/>
                <w:bCs/>
              </w:rPr>
            </w:pPr>
          </w:p>
        </w:tc>
        <w:tc>
          <w:tcPr>
            <w:tcW w:w="1455" w:type="dxa"/>
            <w:tcBorders>
              <w:top w:val="nil"/>
              <w:bottom w:val="double" w:sz="4" w:space="0" w:color="auto"/>
            </w:tcBorders>
          </w:tcPr>
          <w:p w:rsidR="00C34FF4" w:rsidRPr="003049BB" w:rsidRDefault="00C34FF4" w:rsidP="00190B14">
            <w:pPr>
              <w:pStyle w:val="Normal1"/>
              <w:spacing w:before="0" w:after="0"/>
              <w:jc w:val="both"/>
              <w:rPr>
                <w:b/>
                <w:bCs/>
                <w:sz w:val="22"/>
                <w:szCs w:val="22"/>
              </w:rPr>
            </w:pPr>
            <w:r w:rsidRPr="003049BB">
              <w:rPr>
                <w:b/>
                <w:bCs/>
                <w:sz w:val="22"/>
                <w:szCs w:val="22"/>
              </w:rPr>
              <w:t>Уровень 1</w:t>
            </w:r>
          </w:p>
        </w:tc>
        <w:tc>
          <w:tcPr>
            <w:tcW w:w="1396" w:type="dxa"/>
            <w:tcBorders>
              <w:top w:val="nil"/>
              <w:bottom w:val="double" w:sz="4" w:space="0" w:color="auto"/>
            </w:tcBorders>
          </w:tcPr>
          <w:p w:rsidR="00C34FF4" w:rsidRPr="003049BB" w:rsidRDefault="00C34FF4" w:rsidP="00190B14">
            <w:pPr>
              <w:pStyle w:val="Normal1"/>
              <w:spacing w:before="0" w:after="0"/>
              <w:jc w:val="both"/>
              <w:rPr>
                <w:b/>
                <w:bCs/>
                <w:sz w:val="22"/>
                <w:szCs w:val="22"/>
              </w:rPr>
            </w:pPr>
            <w:r w:rsidRPr="003049BB">
              <w:rPr>
                <w:b/>
                <w:bCs/>
                <w:sz w:val="22"/>
                <w:szCs w:val="22"/>
              </w:rPr>
              <w:t>Уровень 2</w:t>
            </w:r>
          </w:p>
        </w:tc>
        <w:tc>
          <w:tcPr>
            <w:tcW w:w="6524" w:type="dxa"/>
            <w:tcBorders>
              <w:bottom w:val="double" w:sz="4" w:space="0" w:color="auto"/>
            </w:tcBorders>
          </w:tcPr>
          <w:p w:rsidR="00C34FF4" w:rsidRPr="003049BB" w:rsidRDefault="00C34FF4" w:rsidP="00190B14">
            <w:pPr>
              <w:pStyle w:val="Normal1"/>
              <w:spacing w:before="0" w:after="0"/>
              <w:jc w:val="both"/>
              <w:rPr>
                <w:sz w:val="22"/>
                <w:szCs w:val="22"/>
              </w:rPr>
            </w:pPr>
          </w:p>
        </w:tc>
      </w:tr>
      <w:tr w:rsidR="00C34FF4" w:rsidRPr="003049BB" w:rsidTr="00126B70">
        <w:trPr>
          <w:trHeight w:val="240"/>
        </w:trPr>
        <w:tc>
          <w:tcPr>
            <w:tcW w:w="705" w:type="dxa"/>
            <w:tcBorders>
              <w:top w:val="double" w:sz="4" w:space="0" w:color="auto"/>
              <w:bottom w:val="double" w:sz="4" w:space="0" w:color="auto"/>
            </w:tcBorders>
            <w:vAlign w:val="center"/>
          </w:tcPr>
          <w:p w:rsidR="00C34FF4" w:rsidRPr="003049BB" w:rsidRDefault="00C34FF4" w:rsidP="00190B14">
            <w:pPr>
              <w:pStyle w:val="Normal1"/>
              <w:spacing w:before="0" w:after="0"/>
              <w:jc w:val="center"/>
              <w:rPr>
                <w:b/>
                <w:bCs/>
                <w:sz w:val="22"/>
                <w:szCs w:val="22"/>
              </w:rPr>
            </w:pPr>
            <w:r w:rsidRPr="003049BB">
              <w:rPr>
                <w:b/>
                <w:bCs/>
                <w:sz w:val="22"/>
                <w:szCs w:val="22"/>
              </w:rPr>
              <w:t>1.</w:t>
            </w:r>
          </w:p>
        </w:tc>
        <w:tc>
          <w:tcPr>
            <w:tcW w:w="1455" w:type="dxa"/>
            <w:tcBorders>
              <w:top w:val="double" w:sz="4" w:space="0" w:color="auto"/>
              <w:bottom w:val="double" w:sz="4" w:space="0" w:color="auto"/>
            </w:tcBorders>
            <w:vAlign w:val="center"/>
          </w:tcPr>
          <w:p w:rsidR="00C34FF4" w:rsidRPr="00CD6005" w:rsidRDefault="00126B70" w:rsidP="00190B14">
            <w:pPr>
              <w:pStyle w:val="Normal1"/>
              <w:spacing w:before="0" w:after="0"/>
              <w:jc w:val="center"/>
              <w:rPr>
                <w:b/>
                <w:bCs/>
                <w:sz w:val="22"/>
                <w:szCs w:val="22"/>
              </w:rPr>
            </w:pPr>
            <w:r>
              <w:rPr>
                <w:b/>
                <w:bCs/>
                <w:sz w:val="22"/>
                <w:szCs w:val="22"/>
              </w:rPr>
              <w:t>80</w:t>
            </w:r>
            <w:r w:rsidR="00C34FF4" w:rsidRPr="00CD6005">
              <w:rPr>
                <w:b/>
                <w:bCs/>
                <w:sz w:val="22"/>
                <w:szCs w:val="22"/>
              </w:rPr>
              <w:t>%</w:t>
            </w:r>
          </w:p>
        </w:tc>
        <w:tc>
          <w:tcPr>
            <w:tcW w:w="1396" w:type="dxa"/>
            <w:tcBorders>
              <w:top w:val="double" w:sz="4" w:space="0" w:color="auto"/>
              <w:bottom w:val="double" w:sz="4" w:space="0" w:color="auto"/>
            </w:tcBorders>
          </w:tcPr>
          <w:p w:rsidR="00C34FF4" w:rsidRPr="00CD6005" w:rsidRDefault="00C34FF4" w:rsidP="00190B14">
            <w:pPr>
              <w:pStyle w:val="Normal1"/>
              <w:spacing w:before="0" w:after="0"/>
              <w:jc w:val="center"/>
              <w:rPr>
                <w:b/>
                <w:bCs/>
                <w:sz w:val="22"/>
                <w:szCs w:val="22"/>
              </w:rPr>
            </w:pPr>
          </w:p>
        </w:tc>
        <w:tc>
          <w:tcPr>
            <w:tcW w:w="6524" w:type="dxa"/>
            <w:tcBorders>
              <w:top w:val="double" w:sz="4" w:space="0" w:color="auto"/>
              <w:bottom w:val="double" w:sz="4" w:space="0" w:color="auto"/>
            </w:tcBorders>
          </w:tcPr>
          <w:p w:rsidR="00C34FF4" w:rsidRPr="00CD6005" w:rsidRDefault="00BA5827" w:rsidP="00190B14">
            <w:pPr>
              <w:pStyle w:val="Normal1"/>
              <w:spacing w:before="0" w:after="0"/>
              <w:ind w:right="140"/>
              <w:jc w:val="both"/>
              <w:rPr>
                <w:b/>
                <w:bCs/>
                <w:sz w:val="22"/>
                <w:szCs w:val="22"/>
              </w:rPr>
            </w:pPr>
            <w:r w:rsidRPr="008B7714">
              <w:rPr>
                <w:sz w:val="22"/>
                <w:szCs w:val="22"/>
              </w:rPr>
              <w:t>Стоимость предложения.</w:t>
            </w:r>
          </w:p>
        </w:tc>
      </w:tr>
      <w:tr w:rsidR="00126B70" w:rsidRPr="003049BB" w:rsidTr="00E95039">
        <w:trPr>
          <w:trHeight w:val="240"/>
        </w:trPr>
        <w:tc>
          <w:tcPr>
            <w:tcW w:w="705" w:type="dxa"/>
            <w:tcBorders>
              <w:top w:val="double" w:sz="4" w:space="0" w:color="auto"/>
            </w:tcBorders>
            <w:vAlign w:val="center"/>
          </w:tcPr>
          <w:p w:rsidR="00126B70" w:rsidRPr="003049BB" w:rsidRDefault="00126B70" w:rsidP="00190B14">
            <w:pPr>
              <w:pStyle w:val="Normal1"/>
              <w:spacing w:before="0" w:after="0"/>
              <w:jc w:val="center"/>
              <w:rPr>
                <w:b/>
                <w:bCs/>
                <w:sz w:val="22"/>
                <w:szCs w:val="22"/>
              </w:rPr>
            </w:pPr>
            <w:r>
              <w:rPr>
                <w:b/>
                <w:bCs/>
                <w:sz w:val="22"/>
                <w:szCs w:val="22"/>
              </w:rPr>
              <w:t>2.</w:t>
            </w:r>
          </w:p>
        </w:tc>
        <w:tc>
          <w:tcPr>
            <w:tcW w:w="1455" w:type="dxa"/>
            <w:tcBorders>
              <w:top w:val="double" w:sz="4" w:space="0" w:color="auto"/>
            </w:tcBorders>
            <w:vAlign w:val="center"/>
          </w:tcPr>
          <w:p w:rsidR="00126B70" w:rsidRDefault="00126B70" w:rsidP="00190B14">
            <w:pPr>
              <w:pStyle w:val="Normal1"/>
              <w:spacing w:before="0" w:after="0"/>
              <w:jc w:val="center"/>
              <w:rPr>
                <w:b/>
                <w:bCs/>
                <w:sz w:val="22"/>
                <w:szCs w:val="22"/>
              </w:rPr>
            </w:pPr>
            <w:r>
              <w:rPr>
                <w:b/>
                <w:bCs/>
                <w:sz w:val="22"/>
                <w:szCs w:val="22"/>
              </w:rPr>
              <w:t>20%</w:t>
            </w:r>
          </w:p>
        </w:tc>
        <w:tc>
          <w:tcPr>
            <w:tcW w:w="1396" w:type="dxa"/>
            <w:tcBorders>
              <w:top w:val="double" w:sz="4" w:space="0" w:color="auto"/>
            </w:tcBorders>
          </w:tcPr>
          <w:p w:rsidR="00126B70" w:rsidRPr="00CD6005" w:rsidRDefault="00126B70" w:rsidP="00190B14">
            <w:pPr>
              <w:pStyle w:val="Normal1"/>
              <w:spacing w:before="0" w:after="0"/>
              <w:jc w:val="center"/>
              <w:rPr>
                <w:b/>
                <w:bCs/>
                <w:sz w:val="22"/>
                <w:szCs w:val="22"/>
              </w:rPr>
            </w:pPr>
          </w:p>
        </w:tc>
        <w:tc>
          <w:tcPr>
            <w:tcW w:w="6524" w:type="dxa"/>
            <w:tcBorders>
              <w:top w:val="double" w:sz="4" w:space="0" w:color="auto"/>
            </w:tcBorders>
          </w:tcPr>
          <w:p w:rsidR="00126B70" w:rsidRPr="008B7714" w:rsidRDefault="00126B70" w:rsidP="00190B14">
            <w:pPr>
              <w:pStyle w:val="Normal1"/>
              <w:spacing w:before="0" w:after="0"/>
              <w:ind w:right="140"/>
              <w:jc w:val="both"/>
              <w:rPr>
                <w:sz w:val="22"/>
                <w:szCs w:val="22"/>
              </w:rPr>
            </w:pPr>
            <w:r>
              <w:rPr>
                <w:sz w:val="22"/>
                <w:szCs w:val="22"/>
              </w:rPr>
              <w:t>Срок гарантии</w:t>
            </w:r>
          </w:p>
        </w:tc>
      </w:tr>
    </w:tbl>
    <w:p w:rsidR="00C34FF4" w:rsidRPr="000B0581" w:rsidRDefault="00C34FF4" w:rsidP="00190B14">
      <w:pPr>
        <w:pStyle w:val="a4"/>
        <w:spacing w:line="240" w:lineRule="auto"/>
        <w:ind w:firstLine="0"/>
        <w:rPr>
          <w:sz w:val="24"/>
          <w:szCs w:val="24"/>
        </w:rPr>
      </w:pPr>
    </w:p>
    <w:p w:rsidR="00C34FF4" w:rsidRPr="000B0581" w:rsidRDefault="00C34FF4" w:rsidP="00190B14">
      <w:pPr>
        <w:pStyle w:val="2"/>
        <w:numPr>
          <w:ilvl w:val="0"/>
          <w:numId w:val="0"/>
        </w:numPr>
        <w:spacing w:before="0" w:after="0" w:line="360" w:lineRule="auto"/>
        <w:rPr>
          <w:sz w:val="24"/>
          <w:szCs w:val="24"/>
        </w:rPr>
      </w:pPr>
      <w:bookmarkStart w:id="67" w:name="_Ref57581485"/>
      <w:bookmarkStart w:id="68" w:name="_Toc84821589"/>
      <w:bookmarkStart w:id="69" w:name="_Toc108584166"/>
      <w:bookmarkStart w:id="70" w:name="_Ref55280461"/>
      <w:bookmarkStart w:id="71" w:name="_Toc55285354"/>
      <w:bookmarkStart w:id="72" w:name="_Toc55305386"/>
      <w:bookmarkStart w:id="73" w:name="_Toc57314657"/>
      <w:bookmarkStart w:id="74" w:name="_Toc84821521"/>
      <w:r>
        <w:rPr>
          <w:sz w:val="24"/>
          <w:szCs w:val="24"/>
        </w:rPr>
        <w:t xml:space="preserve">5.  </w:t>
      </w:r>
      <w:r w:rsidRPr="000B0581">
        <w:rPr>
          <w:sz w:val="24"/>
          <w:szCs w:val="24"/>
        </w:rPr>
        <w:t>Проведение переговоров</w:t>
      </w:r>
      <w:bookmarkEnd w:id="67"/>
      <w:bookmarkEnd w:id="68"/>
      <w:bookmarkEnd w:id="69"/>
    </w:p>
    <w:p w:rsidR="00C34FF4" w:rsidRPr="000B0581" w:rsidRDefault="00C34FF4" w:rsidP="00190B14">
      <w:pPr>
        <w:pStyle w:val="2"/>
        <w:numPr>
          <w:ilvl w:val="0"/>
          <w:numId w:val="0"/>
        </w:numPr>
        <w:spacing w:before="0" w:after="0"/>
        <w:jc w:val="both"/>
        <w:rPr>
          <w:b w:val="0"/>
          <w:bCs w:val="0"/>
          <w:sz w:val="24"/>
          <w:szCs w:val="24"/>
        </w:rPr>
      </w:pPr>
      <w:bookmarkStart w:id="75" w:name="_Toc108584167"/>
      <w:r>
        <w:rPr>
          <w:b w:val="0"/>
          <w:bCs w:val="0"/>
          <w:sz w:val="24"/>
          <w:szCs w:val="24"/>
        </w:rPr>
        <w:t xml:space="preserve">5.1. </w:t>
      </w:r>
      <w:r w:rsidRPr="000B0581">
        <w:rPr>
          <w:b w:val="0"/>
          <w:bCs w:val="0"/>
          <w:sz w:val="24"/>
          <w:szCs w:val="24"/>
        </w:rPr>
        <w:t>Заказчик вправе проводить переговоры с участниками в отношении их заявок и может запрашивать или разрешать их пересмотр, соблюдая следующие условия:</w:t>
      </w:r>
      <w:bookmarkEnd w:id="75"/>
    </w:p>
    <w:p w:rsidR="00C34FF4" w:rsidRPr="000B0581" w:rsidRDefault="00C34FF4" w:rsidP="00DC678F">
      <w:pPr>
        <w:pStyle w:val="a8"/>
        <w:numPr>
          <w:ilvl w:val="0"/>
          <w:numId w:val="29"/>
        </w:numPr>
        <w:tabs>
          <w:tab w:val="clear" w:pos="7020"/>
          <w:tab w:val="left" w:pos="0"/>
          <w:tab w:val="left" w:pos="180"/>
        </w:tabs>
        <w:spacing w:line="240" w:lineRule="auto"/>
        <w:ind w:left="993"/>
        <w:rPr>
          <w:sz w:val="24"/>
          <w:szCs w:val="24"/>
        </w:rPr>
      </w:pPr>
      <w:r w:rsidRPr="000B0581">
        <w:rPr>
          <w:sz w:val="24"/>
          <w:szCs w:val="24"/>
        </w:rPr>
        <w:t>Переговоры между Заказчиком и любым из участников конфиденциальны,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C34FF4" w:rsidRPr="000B0581" w:rsidRDefault="00C34FF4" w:rsidP="00DC678F">
      <w:pPr>
        <w:pStyle w:val="a8"/>
        <w:numPr>
          <w:ilvl w:val="0"/>
          <w:numId w:val="29"/>
        </w:numPr>
        <w:tabs>
          <w:tab w:val="clear" w:pos="7020"/>
        </w:tabs>
        <w:spacing w:line="240" w:lineRule="auto"/>
        <w:ind w:left="993"/>
        <w:rPr>
          <w:sz w:val="24"/>
          <w:szCs w:val="24"/>
        </w:rPr>
      </w:pPr>
      <w:r w:rsidRPr="000B0581">
        <w:rPr>
          <w:sz w:val="24"/>
          <w:szCs w:val="24"/>
        </w:rPr>
        <w:t>Возможность участвовать в переговорах предоставляется всем участникам, заявки которых не были отклонены на отборочной стадии.</w:t>
      </w:r>
    </w:p>
    <w:p w:rsidR="00C34FF4" w:rsidRPr="000B0581" w:rsidRDefault="00C34FF4" w:rsidP="00DC678F">
      <w:pPr>
        <w:pStyle w:val="a7"/>
        <w:numPr>
          <w:ilvl w:val="0"/>
          <w:numId w:val="29"/>
        </w:numPr>
        <w:spacing w:line="240" w:lineRule="auto"/>
        <w:ind w:left="993"/>
        <w:rPr>
          <w:sz w:val="24"/>
          <w:szCs w:val="24"/>
        </w:rPr>
      </w:pPr>
      <w:r w:rsidRPr="000B0581">
        <w:rPr>
          <w:sz w:val="24"/>
          <w:szCs w:val="24"/>
        </w:rPr>
        <w:t>Такие переговоры могут проходить как до оценочной стадии, так и после. Во втором случае результаты оценочной стадии являются предварительными.</w:t>
      </w:r>
    </w:p>
    <w:p w:rsidR="00EF48C9" w:rsidRDefault="00EF48C9" w:rsidP="00190B14">
      <w:pPr>
        <w:pStyle w:val="2"/>
        <w:numPr>
          <w:ilvl w:val="0"/>
          <w:numId w:val="0"/>
        </w:numPr>
        <w:tabs>
          <w:tab w:val="left" w:pos="0"/>
          <w:tab w:val="left" w:pos="180"/>
        </w:tabs>
        <w:spacing w:before="0" w:after="0" w:line="360" w:lineRule="auto"/>
        <w:rPr>
          <w:bCs w:val="0"/>
          <w:sz w:val="24"/>
          <w:szCs w:val="24"/>
        </w:rPr>
      </w:pPr>
      <w:bookmarkStart w:id="76" w:name="_Ref57581486"/>
      <w:bookmarkStart w:id="77" w:name="_Toc84821590"/>
      <w:bookmarkStart w:id="78" w:name="_Toc108584168"/>
      <w:bookmarkStart w:id="79" w:name="OLE_LINK1"/>
      <w:bookmarkStart w:id="80" w:name="OLE_LINK2"/>
    </w:p>
    <w:p w:rsidR="00C34FF4" w:rsidRPr="00461C18" w:rsidRDefault="00C34FF4" w:rsidP="00190B14">
      <w:pPr>
        <w:pStyle w:val="2"/>
        <w:numPr>
          <w:ilvl w:val="0"/>
          <w:numId w:val="0"/>
        </w:numPr>
        <w:tabs>
          <w:tab w:val="left" w:pos="0"/>
          <w:tab w:val="left" w:pos="180"/>
        </w:tabs>
        <w:spacing w:before="0" w:after="0" w:line="360" w:lineRule="auto"/>
      </w:pPr>
      <w:r w:rsidRPr="00461C18">
        <w:rPr>
          <w:bCs w:val="0"/>
          <w:sz w:val="24"/>
          <w:szCs w:val="24"/>
        </w:rPr>
        <w:t xml:space="preserve">6. </w:t>
      </w:r>
      <w:r w:rsidRPr="000B0581">
        <w:rPr>
          <w:sz w:val="24"/>
          <w:szCs w:val="24"/>
        </w:rPr>
        <w:t>Изменение требований Заказчика или критериев оценки</w:t>
      </w:r>
      <w:bookmarkEnd w:id="76"/>
      <w:bookmarkEnd w:id="77"/>
      <w:bookmarkEnd w:id="78"/>
    </w:p>
    <w:p w:rsidR="00C34FF4" w:rsidRPr="000B0581" w:rsidRDefault="00C34FF4" w:rsidP="00190B14">
      <w:pPr>
        <w:pStyle w:val="a7"/>
        <w:tabs>
          <w:tab w:val="clear" w:pos="6300"/>
          <w:tab w:val="left" w:pos="0"/>
          <w:tab w:val="left" w:pos="180"/>
          <w:tab w:val="num" w:pos="1287"/>
        </w:tabs>
        <w:spacing w:line="240" w:lineRule="auto"/>
        <w:ind w:left="0" w:firstLine="0"/>
        <w:rPr>
          <w:sz w:val="24"/>
          <w:szCs w:val="24"/>
        </w:rPr>
      </w:pPr>
      <w:r>
        <w:rPr>
          <w:sz w:val="24"/>
          <w:szCs w:val="24"/>
        </w:rPr>
        <w:t xml:space="preserve">6.1. </w:t>
      </w:r>
      <w:r w:rsidRPr="000B0581">
        <w:rPr>
          <w:sz w:val="24"/>
          <w:szCs w:val="24"/>
        </w:rPr>
        <w:t>Заказчик в любой момент (например, после изучения заявок или проведения переговоров) вправе внести изменения в свои требования или издать разъяснение.</w:t>
      </w:r>
    </w:p>
    <w:p w:rsidR="00C34FF4" w:rsidRPr="000B0581" w:rsidRDefault="00C34FF4" w:rsidP="00190B14">
      <w:pPr>
        <w:pStyle w:val="a7"/>
        <w:tabs>
          <w:tab w:val="clear" w:pos="6300"/>
          <w:tab w:val="left" w:pos="0"/>
          <w:tab w:val="left" w:pos="180"/>
          <w:tab w:val="num" w:pos="1287"/>
        </w:tabs>
        <w:spacing w:line="240" w:lineRule="auto"/>
        <w:ind w:left="0" w:firstLine="0"/>
        <w:rPr>
          <w:sz w:val="24"/>
          <w:szCs w:val="24"/>
        </w:rPr>
      </w:pPr>
      <w:r>
        <w:rPr>
          <w:sz w:val="24"/>
          <w:szCs w:val="24"/>
        </w:rPr>
        <w:t xml:space="preserve">6.2. </w:t>
      </w:r>
      <w:r w:rsidRPr="000B0581">
        <w:rPr>
          <w:sz w:val="24"/>
          <w:szCs w:val="24"/>
        </w:rPr>
        <w:t>В исключительных случаях (например, если после изучения заявок или проведения переговоров открылись новые важные для Заказчика обстоятельства) Заказчик вправе изменить относительную значимость критериев.</w:t>
      </w:r>
    </w:p>
    <w:p w:rsidR="00C34FF4" w:rsidRPr="000B0581" w:rsidRDefault="00C34FF4" w:rsidP="00190B14">
      <w:pPr>
        <w:pStyle w:val="a7"/>
        <w:tabs>
          <w:tab w:val="clear" w:pos="6300"/>
          <w:tab w:val="left" w:pos="0"/>
          <w:tab w:val="left" w:pos="180"/>
          <w:tab w:val="num" w:pos="1287"/>
        </w:tabs>
        <w:spacing w:line="240" w:lineRule="auto"/>
        <w:ind w:left="0" w:firstLine="0"/>
        <w:rPr>
          <w:sz w:val="24"/>
          <w:szCs w:val="24"/>
        </w:rPr>
      </w:pPr>
      <w:r>
        <w:rPr>
          <w:sz w:val="24"/>
          <w:szCs w:val="24"/>
        </w:rPr>
        <w:t xml:space="preserve">6.3. </w:t>
      </w:r>
      <w:r w:rsidRPr="000B0581">
        <w:rPr>
          <w:sz w:val="24"/>
          <w:szCs w:val="24"/>
        </w:rPr>
        <w:t>Любое такое изменение или разъяснение запроса предложений, включая изменение критериев для оценки предложений, сообщается всем участникам.</w:t>
      </w:r>
    </w:p>
    <w:p w:rsidR="00C34FF4" w:rsidRDefault="00C34FF4" w:rsidP="00190B14">
      <w:pPr>
        <w:pStyle w:val="a7"/>
        <w:widowControl w:val="0"/>
        <w:tabs>
          <w:tab w:val="clear" w:pos="6300"/>
          <w:tab w:val="left" w:pos="0"/>
          <w:tab w:val="left" w:pos="180"/>
          <w:tab w:val="num" w:pos="1287"/>
          <w:tab w:val="left" w:pos="1440"/>
        </w:tabs>
        <w:spacing w:line="240" w:lineRule="auto"/>
        <w:ind w:left="0" w:firstLine="0"/>
        <w:rPr>
          <w:sz w:val="24"/>
          <w:szCs w:val="24"/>
        </w:rPr>
      </w:pPr>
      <w:r>
        <w:rPr>
          <w:sz w:val="24"/>
          <w:szCs w:val="24"/>
        </w:rPr>
        <w:t xml:space="preserve">6.4. </w:t>
      </w:r>
      <w:r w:rsidRPr="000B0581">
        <w:rPr>
          <w:sz w:val="24"/>
          <w:szCs w:val="24"/>
        </w:rPr>
        <w:t>Если такие изменения имеют место, Заказчик предлагает каждому Участнику, продолжающему участвовать в процедурах, представить к определенной дате (одинаковой для всех участников) окончательное предложение взамен ранее поданного.</w:t>
      </w:r>
      <w:bookmarkStart w:id="81" w:name="_Ref57582093"/>
      <w:bookmarkStart w:id="82" w:name="_Toc84821591"/>
      <w:bookmarkStart w:id="83" w:name="_Toc108584169"/>
      <w:bookmarkStart w:id="84" w:name="_Ref57323067"/>
      <w:bookmarkStart w:id="85" w:name="_Toc84821592"/>
      <w:bookmarkStart w:id="86" w:name="_Toc108584170"/>
      <w:bookmarkEnd w:id="70"/>
      <w:bookmarkEnd w:id="71"/>
      <w:bookmarkEnd w:id="72"/>
      <w:bookmarkEnd w:id="73"/>
      <w:bookmarkEnd w:id="74"/>
      <w:bookmarkEnd w:id="79"/>
      <w:bookmarkEnd w:id="80"/>
    </w:p>
    <w:p w:rsidR="00190B14" w:rsidRPr="00190B14" w:rsidRDefault="00190B14" w:rsidP="00190B14">
      <w:pPr>
        <w:pStyle w:val="a7"/>
        <w:widowControl w:val="0"/>
        <w:tabs>
          <w:tab w:val="clear" w:pos="6300"/>
          <w:tab w:val="left" w:pos="0"/>
          <w:tab w:val="left" w:pos="180"/>
          <w:tab w:val="num" w:pos="1287"/>
          <w:tab w:val="left" w:pos="1440"/>
        </w:tabs>
        <w:spacing w:line="240" w:lineRule="auto"/>
        <w:ind w:left="0" w:firstLine="0"/>
        <w:rPr>
          <w:sz w:val="24"/>
          <w:szCs w:val="24"/>
        </w:rPr>
      </w:pPr>
    </w:p>
    <w:p w:rsidR="00C34FF4" w:rsidRPr="000B0581" w:rsidRDefault="00C34FF4" w:rsidP="00190B14">
      <w:pPr>
        <w:pStyle w:val="2"/>
        <w:numPr>
          <w:ilvl w:val="0"/>
          <w:numId w:val="0"/>
        </w:numPr>
        <w:tabs>
          <w:tab w:val="left" w:pos="0"/>
          <w:tab w:val="left" w:pos="180"/>
        </w:tabs>
        <w:spacing w:before="0" w:after="0" w:line="360" w:lineRule="auto"/>
        <w:rPr>
          <w:sz w:val="24"/>
          <w:szCs w:val="24"/>
        </w:rPr>
      </w:pPr>
      <w:r>
        <w:rPr>
          <w:sz w:val="24"/>
          <w:szCs w:val="24"/>
        </w:rPr>
        <w:t xml:space="preserve">7. </w:t>
      </w:r>
      <w:r w:rsidRPr="000B0581">
        <w:rPr>
          <w:sz w:val="24"/>
          <w:szCs w:val="24"/>
        </w:rPr>
        <w:t>Определение Победителя</w:t>
      </w:r>
      <w:bookmarkEnd w:id="81"/>
      <w:bookmarkEnd w:id="82"/>
      <w:bookmarkEnd w:id="83"/>
    </w:p>
    <w:p w:rsidR="00C34FF4" w:rsidRPr="000B0581" w:rsidRDefault="00C34FF4" w:rsidP="00190B14">
      <w:pPr>
        <w:pStyle w:val="a7"/>
        <w:tabs>
          <w:tab w:val="clear" w:pos="6300"/>
          <w:tab w:val="left" w:pos="0"/>
          <w:tab w:val="left" w:pos="180"/>
        </w:tabs>
        <w:spacing w:line="240" w:lineRule="auto"/>
        <w:ind w:left="0" w:firstLine="0"/>
        <w:rPr>
          <w:sz w:val="24"/>
          <w:szCs w:val="24"/>
        </w:rPr>
      </w:pPr>
      <w:r>
        <w:rPr>
          <w:sz w:val="24"/>
          <w:szCs w:val="24"/>
        </w:rPr>
        <w:t xml:space="preserve">7.1. </w:t>
      </w:r>
      <w:r w:rsidRPr="000B0581">
        <w:rPr>
          <w:sz w:val="24"/>
          <w:szCs w:val="24"/>
        </w:rPr>
        <w:t>Заказчик определяет Победителем Участника,</w:t>
      </w:r>
      <w:r w:rsidR="00EF48C9">
        <w:rPr>
          <w:sz w:val="24"/>
          <w:szCs w:val="24"/>
        </w:rPr>
        <w:t xml:space="preserve"> </w:t>
      </w:r>
      <w:r w:rsidRPr="000B0581">
        <w:rPr>
          <w:sz w:val="24"/>
          <w:szCs w:val="24"/>
        </w:rPr>
        <w:t>заявка которого заняла первое место в ранжировке заявок по степени предпочтительности для Заказчика.</w:t>
      </w:r>
    </w:p>
    <w:p w:rsidR="00C34FF4" w:rsidRDefault="00C34FF4" w:rsidP="00190B14">
      <w:pPr>
        <w:pStyle w:val="a7"/>
        <w:tabs>
          <w:tab w:val="clear" w:pos="6300"/>
          <w:tab w:val="left" w:pos="0"/>
          <w:tab w:val="left" w:pos="180"/>
        </w:tabs>
        <w:spacing w:line="240" w:lineRule="auto"/>
        <w:ind w:left="0" w:firstLine="0"/>
        <w:rPr>
          <w:sz w:val="24"/>
          <w:szCs w:val="24"/>
        </w:rPr>
      </w:pPr>
      <w:r>
        <w:rPr>
          <w:sz w:val="24"/>
          <w:szCs w:val="24"/>
        </w:rPr>
        <w:t xml:space="preserve">7.2. </w:t>
      </w:r>
      <w:r w:rsidRPr="000B0581">
        <w:rPr>
          <w:sz w:val="24"/>
          <w:szCs w:val="24"/>
        </w:rPr>
        <w:t>Участник в разумные сроки уведомляется о признании его Победителем и о месте и порядке подписания Договора.</w:t>
      </w:r>
    </w:p>
    <w:p w:rsidR="00C34FF4" w:rsidRPr="000B0581" w:rsidRDefault="00C34FF4" w:rsidP="00190B14">
      <w:pPr>
        <w:pStyle w:val="a7"/>
        <w:tabs>
          <w:tab w:val="clear" w:pos="6300"/>
          <w:tab w:val="left" w:pos="0"/>
          <w:tab w:val="left" w:pos="180"/>
        </w:tabs>
        <w:spacing w:line="240" w:lineRule="auto"/>
        <w:ind w:left="0" w:firstLine="0"/>
        <w:rPr>
          <w:sz w:val="24"/>
          <w:szCs w:val="24"/>
        </w:rPr>
      </w:pPr>
      <w:r>
        <w:rPr>
          <w:sz w:val="24"/>
          <w:szCs w:val="24"/>
        </w:rPr>
        <w:lastRenderedPageBreak/>
        <w:t xml:space="preserve">7.3. </w:t>
      </w:r>
      <w:r w:rsidRPr="000B0581">
        <w:rPr>
          <w:sz w:val="24"/>
          <w:szCs w:val="24"/>
        </w:rPr>
        <w:t xml:space="preserve">Непредставление Участником подписанного договора в срок, указанный в уведомлении о признании победителем, а также уклонение от подписания договора в любой форме, дает основание Заказчику признать победителем запроса предложений Участника, заявке которого присвоен второй номер. </w:t>
      </w:r>
    </w:p>
    <w:bookmarkEnd w:id="84"/>
    <w:bookmarkEnd w:id="85"/>
    <w:bookmarkEnd w:id="86"/>
    <w:p w:rsidR="00C34FF4" w:rsidRPr="000B0581" w:rsidRDefault="00C34FF4" w:rsidP="00190B14">
      <w:pPr>
        <w:pStyle w:val="2"/>
        <w:numPr>
          <w:ilvl w:val="0"/>
          <w:numId w:val="0"/>
        </w:numPr>
        <w:tabs>
          <w:tab w:val="left" w:pos="0"/>
          <w:tab w:val="left" w:pos="180"/>
        </w:tabs>
        <w:spacing w:before="0" w:after="0" w:line="360" w:lineRule="auto"/>
        <w:rPr>
          <w:sz w:val="24"/>
          <w:szCs w:val="24"/>
        </w:rPr>
      </w:pPr>
      <w:r>
        <w:rPr>
          <w:sz w:val="24"/>
          <w:szCs w:val="24"/>
        </w:rPr>
        <w:t xml:space="preserve">8. </w:t>
      </w:r>
      <w:r w:rsidRPr="000B0581">
        <w:rPr>
          <w:sz w:val="24"/>
          <w:szCs w:val="24"/>
        </w:rPr>
        <w:t>Подписание Договора</w:t>
      </w:r>
    </w:p>
    <w:p w:rsidR="00C34FF4" w:rsidRPr="000B0581" w:rsidRDefault="00C34FF4" w:rsidP="00190B14">
      <w:pPr>
        <w:pStyle w:val="a7"/>
        <w:tabs>
          <w:tab w:val="clear" w:pos="6300"/>
          <w:tab w:val="left" w:pos="0"/>
          <w:tab w:val="left" w:pos="180"/>
        </w:tabs>
        <w:spacing w:line="240" w:lineRule="auto"/>
        <w:ind w:left="0" w:firstLine="0"/>
        <w:rPr>
          <w:sz w:val="24"/>
          <w:szCs w:val="24"/>
        </w:rPr>
      </w:pPr>
      <w:bookmarkStart w:id="87" w:name="_Ref57674443"/>
      <w:r>
        <w:rPr>
          <w:sz w:val="24"/>
          <w:szCs w:val="24"/>
        </w:rPr>
        <w:t xml:space="preserve">8.1. </w:t>
      </w:r>
      <w:r w:rsidRPr="000B0581">
        <w:rPr>
          <w:sz w:val="24"/>
          <w:szCs w:val="24"/>
        </w:rPr>
        <w:t>Договор между Заказчиком и Победителем подписывается в течение</w:t>
      </w:r>
      <w:bookmarkEnd w:id="87"/>
      <w:r w:rsidR="00EF48C9">
        <w:rPr>
          <w:sz w:val="24"/>
          <w:szCs w:val="24"/>
        </w:rPr>
        <w:t xml:space="preserve"> </w:t>
      </w:r>
      <w:r w:rsidR="00EF48C9" w:rsidRPr="00870504">
        <w:rPr>
          <w:sz w:val="24"/>
          <w:szCs w:val="24"/>
        </w:rPr>
        <w:t>3</w:t>
      </w:r>
      <w:r w:rsidRPr="00870504">
        <w:rPr>
          <w:sz w:val="24"/>
          <w:szCs w:val="24"/>
        </w:rPr>
        <w:t xml:space="preserve"> (</w:t>
      </w:r>
      <w:r w:rsidR="00EF48C9" w:rsidRPr="00870504">
        <w:rPr>
          <w:sz w:val="24"/>
          <w:szCs w:val="24"/>
        </w:rPr>
        <w:t>трех</w:t>
      </w:r>
      <w:r w:rsidRPr="00870504">
        <w:rPr>
          <w:sz w:val="24"/>
          <w:szCs w:val="24"/>
        </w:rPr>
        <w:t>)</w:t>
      </w:r>
      <w:r w:rsidRPr="000B0581">
        <w:rPr>
          <w:sz w:val="24"/>
          <w:szCs w:val="24"/>
        </w:rPr>
        <w:t xml:space="preserve"> рабочих дней после объявления победителя.</w:t>
      </w:r>
    </w:p>
    <w:p w:rsidR="00C34FF4" w:rsidRPr="000B0581" w:rsidRDefault="00C34FF4" w:rsidP="00190B14">
      <w:pPr>
        <w:pStyle w:val="a7"/>
        <w:tabs>
          <w:tab w:val="clear" w:pos="6300"/>
          <w:tab w:val="left" w:pos="0"/>
          <w:tab w:val="left" w:pos="180"/>
        </w:tabs>
        <w:spacing w:line="240" w:lineRule="auto"/>
        <w:ind w:left="0" w:firstLine="0"/>
        <w:rPr>
          <w:sz w:val="24"/>
          <w:szCs w:val="24"/>
        </w:rPr>
      </w:pPr>
      <w:r>
        <w:rPr>
          <w:sz w:val="24"/>
          <w:szCs w:val="24"/>
        </w:rPr>
        <w:t xml:space="preserve">8.2. </w:t>
      </w:r>
      <w:r w:rsidRPr="000B0581">
        <w:rPr>
          <w:sz w:val="24"/>
          <w:szCs w:val="24"/>
        </w:rPr>
        <w:t>Условия Договора определяются, с одной стороны, в соответствии с требованиями настоящей Документации по запросу предложений, с другой стороны, исходя из условий заявки Победителя. При этом по существу данные условия не подлежат изменениям.</w:t>
      </w:r>
    </w:p>
    <w:p w:rsidR="00190B14" w:rsidRPr="00190B14" w:rsidRDefault="00C34FF4" w:rsidP="00190B14">
      <w:pPr>
        <w:pStyle w:val="a7"/>
        <w:tabs>
          <w:tab w:val="clear" w:pos="6300"/>
          <w:tab w:val="left" w:pos="0"/>
          <w:tab w:val="left" w:pos="180"/>
        </w:tabs>
        <w:spacing w:line="240" w:lineRule="auto"/>
        <w:ind w:left="0" w:firstLine="0"/>
        <w:rPr>
          <w:b/>
          <w:bCs/>
          <w:sz w:val="24"/>
          <w:szCs w:val="24"/>
        </w:rPr>
      </w:pPr>
      <w:r>
        <w:rPr>
          <w:sz w:val="24"/>
          <w:szCs w:val="24"/>
        </w:rPr>
        <w:t xml:space="preserve">8.3. </w:t>
      </w:r>
      <w:r w:rsidRPr="000B0581">
        <w:rPr>
          <w:sz w:val="24"/>
          <w:szCs w:val="24"/>
        </w:rPr>
        <w:t>По всем вопросам, не нашедшим отражения в Уведомлении о запросе предложений, настоящей Документации по запросу предложений и заявки Победителя, стороны имеют право вступить в переговоры</w:t>
      </w:r>
      <w:r w:rsidRPr="000B0581">
        <w:rPr>
          <w:b/>
          <w:bCs/>
          <w:sz w:val="24"/>
          <w:szCs w:val="24"/>
        </w:rPr>
        <w:t>.</w:t>
      </w:r>
      <w:bookmarkStart w:id="88" w:name="_Ref57322589"/>
      <w:bookmarkStart w:id="89" w:name="_Ref57322796"/>
      <w:bookmarkStart w:id="90" w:name="_Ref57322799"/>
      <w:bookmarkStart w:id="91" w:name="_Toc84821593"/>
      <w:bookmarkStart w:id="92" w:name="_Toc108584171"/>
    </w:p>
    <w:p w:rsidR="00C34FF4" w:rsidRPr="000B0581" w:rsidRDefault="00C34FF4" w:rsidP="00C34FF4">
      <w:pPr>
        <w:pStyle w:val="1"/>
        <w:keepNext w:val="0"/>
        <w:keepLines w:val="0"/>
        <w:pageBreakBefore w:val="0"/>
        <w:widowControl w:val="0"/>
        <w:tabs>
          <w:tab w:val="clear" w:pos="567"/>
          <w:tab w:val="clear" w:pos="4500"/>
          <w:tab w:val="left" w:pos="0"/>
          <w:tab w:val="left" w:pos="180"/>
        </w:tabs>
        <w:ind w:left="0" w:firstLine="0"/>
        <w:rPr>
          <w:rFonts w:ascii="Times New Roman" w:hAnsi="Times New Roman" w:cs="Times New Roman"/>
          <w:sz w:val="24"/>
          <w:szCs w:val="24"/>
        </w:rPr>
      </w:pPr>
      <w:r>
        <w:rPr>
          <w:rFonts w:ascii="Times New Roman" w:hAnsi="Times New Roman" w:cs="Times New Roman"/>
          <w:sz w:val="24"/>
          <w:szCs w:val="24"/>
        </w:rPr>
        <w:t xml:space="preserve">9. </w:t>
      </w:r>
      <w:r w:rsidRPr="000B0581">
        <w:rPr>
          <w:rFonts w:ascii="Times New Roman" w:hAnsi="Times New Roman" w:cs="Times New Roman"/>
          <w:sz w:val="24"/>
          <w:szCs w:val="24"/>
        </w:rPr>
        <w:t xml:space="preserve">Образцы форм основных документов, включаемых в </w:t>
      </w:r>
      <w:bookmarkEnd w:id="88"/>
      <w:bookmarkEnd w:id="89"/>
      <w:bookmarkEnd w:id="90"/>
      <w:bookmarkEnd w:id="91"/>
      <w:bookmarkEnd w:id="92"/>
      <w:r w:rsidRPr="000B0581">
        <w:rPr>
          <w:rFonts w:ascii="Times New Roman" w:hAnsi="Times New Roman" w:cs="Times New Roman"/>
          <w:sz w:val="24"/>
          <w:szCs w:val="24"/>
        </w:rPr>
        <w:t>заявку на участие в запросе предложений.</w:t>
      </w:r>
    </w:p>
    <w:p w:rsidR="00C34FF4" w:rsidRPr="000B0581" w:rsidRDefault="00C34FF4" w:rsidP="00C34FF4">
      <w:pPr>
        <w:pStyle w:val="2"/>
        <w:numPr>
          <w:ilvl w:val="0"/>
          <w:numId w:val="0"/>
        </w:numPr>
        <w:tabs>
          <w:tab w:val="left" w:pos="0"/>
          <w:tab w:val="left" w:pos="180"/>
        </w:tabs>
        <w:jc w:val="both"/>
        <w:rPr>
          <w:sz w:val="24"/>
          <w:szCs w:val="24"/>
        </w:rPr>
      </w:pPr>
      <w:bookmarkStart w:id="93" w:name="_Ref57323917"/>
      <w:bookmarkStart w:id="94" w:name="_Ref57323983"/>
      <w:bookmarkStart w:id="95" w:name="_Ref57324030"/>
      <w:bookmarkStart w:id="96" w:name="_Toc84821594"/>
      <w:bookmarkStart w:id="97" w:name="_Toc108584172"/>
      <w:r>
        <w:rPr>
          <w:sz w:val="24"/>
          <w:szCs w:val="24"/>
        </w:rPr>
        <w:t xml:space="preserve">9.1. </w:t>
      </w:r>
      <w:r w:rsidR="000338E2">
        <w:rPr>
          <w:sz w:val="24"/>
          <w:szCs w:val="24"/>
        </w:rPr>
        <w:t>Письмо о подаче оферты</w:t>
      </w:r>
      <w:r w:rsidRPr="000B0581">
        <w:rPr>
          <w:sz w:val="24"/>
          <w:szCs w:val="24"/>
        </w:rPr>
        <w:t xml:space="preserve"> (форма</w:t>
      </w:r>
      <w:r w:rsidR="00877DFD" w:rsidRPr="000B0581">
        <w:rPr>
          <w:sz w:val="24"/>
          <w:szCs w:val="24"/>
        </w:rPr>
        <w:fldChar w:fldCharType="begin"/>
      </w:r>
      <w:r w:rsidRPr="000B0581">
        <w:rPr>
          <w:sz w:val="24"/>
          <w:szCs w:val="24"/>
        </w:rPr>
        <w:instrText xml:space="preserve"> SEQ Форма_№ \* ARABIC </w:instrText>
      </w:r>
      <w:r w:rsidR="00877DFD" w:rsidRPr="000B0581">
        <w:rPr>
          <w:sz w:val="24"/>
          <w:szCs w:val="24"/>
        </w:rPr>
        <w:fldChar w:fldCharType="separate"/>
      </w:r>
      <w:r w:rsidR="000338E2">
        <w:rPr>
          <w:noProof/>
          <w:sz w:val="24"/>
          <w:szCs w:val="24"/>
        </w:rPr>
        <w:t>1</w:t>
      </w:r>
      <w:r w:rsidR="00877DFD" w:rsidRPr="000B0581">
        <w:rPr>
          <w:sz w:val="24"/>
          <w:szCs w:val="24"/>
        </w:rPr>
        <w:fldChar w:fldCharType="end"/>
      </w:r>
      <w:r w:rsidRPr="000B0581">
        <w:rPr>
          <w:sz w:val="24"/>
          <w:szCs w:val="24"/>
        </w:rPr>
        <w:t>)</w:t>
      </w:r>
      <w:bookmarkEnd w:id="93"/>
      <w:bookmarkEnd w:id="94"/>
      <w:bookmarkEnd w:id="95"/>
      <w:bookmarkEnd w:id="96"/>
      <w:bookmarkEnd w:id="97"/>
    </w:p>
    <w:p w:rsidR="00C34FF4" w:rsidRDefault="00C34FF4" w:rsidP="00C34FF4">
      <w:pPr>
        <w:tabs>
          <w:tab w:val="left" w:pos="0"/>
          <w:tab w:val="left" w:pos="180"/>
        </w:tabs>
        <w:spacing w:before="0" w:after="0"/>
        <w:ind w:right="5243"/>
      </w:pPr>
    </w:p>
    <w:p w:rsidR="00C34FF4" w:rsidRPr="000B0581" w:rsidRDefault="00C34FF4" w:rsidP="00C34FF4">
      <w:pPr>
        <w:tabs>
          <w:tab w:val="left" w:pos="0"/>
          <w:tab w:val="left" w:pos="180"/>
        </w:tabs>
        <w:spacing w:before="0" w:after="0"/>
        <w:ind w:right="5243"/>
      </w:pPr>
    </w:p>
    <w:p w:rsidR="00C34FF4" w:rsidRPr="000B0581" w:rsidRDefault="00C34FF4" w:rsidP="00EF48C9">
      <w:pPr>
        <w:tabs>
          <w:tab w:val="left" w:pos="0"/>
          <w:tab w:val="left" w:pos="180"/>
        </w:tabs>
        <w:spacing w:before="0" w:after="0"/>
        <w:ind w:right="-2"/>
      </w:pPr>
      <w:r w:rsidRPr="000B0581">
        <w:t>«_____»______________</w:t>
      </w:r>
      <w:r w:rsidR="00EF48C9">
        <w:t>2013</w:t>
      </w:r>
      <w:r w:rsidRPr="000B0581">
        <w:t> года</w:t>
      </w:r>
      <w:r w:rsidR="00EF48C9">
        <w:t xml:space="preserve">                                                                                        №______</w:t>
      </w:r>
    </w:p>
    <w:p w:rsidR="00C34FF4" w:rsidRDefault="00C34FF4" w:rsidP="00C34FF4">
      <w:pPr>
        <w:tabs>
          <w:tab w:val="left" w:pos="0"/>
          <w:tab w:val="left" w:pos="180"/>
        </w:tabs>
        <w:spacing w:before="0" w:after="0"/>
        <w:jc w:val="both"/>
      </w:pPr>
    </w:p>
    <w:p w:rsidR="00C34FF4" w:rsidRPr="000B0581" w:rsidRDefault="00C34FF4" w:rsidP="00C34FF4">
      <w:pPr>
        <w:tabs>
          <w:tab w:val="left" w:pos="0"/>
          <w:tab w:val="left" w:pos="180"/>
        </w:tabs>
        <w:spacing w:before="0" w:after="0"/>
        <w:jc w:val="both"/>
      </w:pPr>
      <w:r w:rsidRPr="000B0581">
        <w:t>Изучив Уведомление о запросе предложений и Документацию по запросу предложений, и принимая установленные в них требования и условия запроса предложений, включая все условия заключаемого по результатам запроса предложений Договора, мы</w:t>
      </w:r>
    </w:p>
    <w:p w:rsidR="00C34FF4" w:rsidRPr="000B0581" w:rsidRDefault="00C34FF4" w:rsidP="00C34FF4">
      <w:pPr>
        <w:tabs>
          <w:tab w:val="left" w:pos="0"/>
          <w:tab w:val="left" w:pos="180"/>
        </w:tabs>
        <w:spacing w:before="0" w:after="0"/>
      </w:pPr>
      <w:r w:rsidRPr="000B0581">
        <w:t>________________________________________________________________________</w:t>
      </w:r>
    </w:p>
    <w:p w:rsidR="00C34FF4" w:rsidRPr="000B0581" w:rsidRDefault="00C34FF4" w:rsidP="00C34FF4">
      <w:pPr>
        <w:tabs>
          <w:tab w:val="left" w:pos="0"/>
          <w:tab w:val="left" w:pos="180"/>
        </w:tabs>
        <w:spacing w:before="0" w:after="0"/>
        <w:rPr>
          <w:vertAlign w:val="superscript"/>
        </w:rPr>
      </w:pPr>
      <w:r w:rsidRPr="000B0581">
        <w:rPr>
          <w:vertAlign w:val="superscript"/>
        </w:rPr>
        <w:tab/>
      </w:r>
      <w:r w:rsidRPr="000B0581">
        <w:rPr>
          <w:vertAlign w:val="superscript"/>
        </w:rPr>
        <w:tab/>
      </w:r>
      <w:r w:rsidRPr="000B0581">
        <w:rPr>
          <w:vertAlign w:val="superscript"/>
        </w:rPr>
        <w:tab/>
      </w:r>
      <w:r w:rsidRPr="000B0581">
        <w:rPr>
          <w:vertAlign w:val="superscript"/>
        </w:rPr>
        <w:tab/>
      </w:r>
      <w:r w:rsidRPr="000B0581">
        <w:rPr>
          <w:vertAlign w:val="superscript"/>
        </w:rPr>
        <w:tab/>
        <w:t>(полное наименование и юридический адрес Участника)</w:t>
      </w:r>
    </w:p>
    <w:p w:rsidR="00C34FF4" w:rsidRPr="000B0581" w:rsidRDefault="00C34FF4" w:rsidP="00C34FF4">
      <w:pPr>
        <w:tabs>
          <w:tab w:val="left" w:pos="0"/>
          <w:tab w:val="left" w:pos="180"/>
        </w:tabs>
        <w:spacing w:before="0" w:after="0"/>
      </w:pPr>
      <w:r>
        <w:t>предлагаем заключить Договор на</w:t>
      </w:r>
      <w:r w:rsidRPr="000B0581">
        <w:t>:</w:t>
      </w:r>
    </w:p>
    <w:p w:rsidR="00C34FF4" w:rsidRPr="000B0581" w:rsidRDefault="00C34FF4" w:rsidP="00C34FF4">
      <w:pPr>
        <w:tabs>
          <w:tab w:val="left" w:pos="0"/>
          <w:tab w:val="left" w:pos="180"/>
        </w:tabs>
        <w:spacing w:before="0" w:after="0"/>
      </w:pPr>
    </w:p>
    <w:p w:rsidR="00C34FF4" w:rsidRPr="000B0581" w:rsidRDefault="00C34FF4" w:rsidP="00C34FF4">
      <w:pPr>
        <w:tabs>
          <w:tab w:val="left" w:pos="0"/>
          <w:tab w:val="left" w:pos="180"/>
        </w:tabs>
        <w:spacing w:before="0" w:after="0"/>
      </w:pPr>
      <w:r w:rsidRPr="000B0581">
        <w:t>________________________________________________________________________</w:t>
      </w:r>
    </w:p>
    <w:p w:rsidR="00C34FF4" w:rsidRPr="000B0581" w:rsidRDefault="00C34FF4" w:rsidP="00C34FF4">
      <w:pPr>
        <w:tabs>
          <w:tab w:val="left" w:pos="0"/>
          <w:tab w:val="left" w:pos="180"/>
        </w:tabs>
        <w:spacing w:before="0" w:after="0"/>
        <w:jc w:val="center"/>
        <w:rPr>
          <w:vertAlign w:val="superscript"/>
        </w:rPr>
      </w:pPr>
      <w:r w:rsidRPr="000B0581">
        <w:rPr>
          <w:vertAlign w:val="superscript"/>
        </w:rPr>
        <w:t>(краткое описание предмета договора)</w:t>
      </w:r>
    </w:p>
    <w:p w:rsidR="00C34FF4" w:rsidRPr="000B0581" w:rsidRDefault="00C34FF4" w:rsidP="00C34FF4">
      <w:pPr>
        <w:pStyle w:val="ab"/>
        <w:tabs>
          <w:tab w:val="left" w:pos="0"/>
          <w:tab w:val="left" w:pos="180"/>
        </w:tabs>
      </w:pPr>
      <w:r w:rsidRPr="000B0581">
        <w:t>на условиях и в соответств</w:t>
      </w:r>
      <w:r>
        <w:t>ии с коммерческим  предложением</w:t>
      </w:r>
      <w:r w:rsidRPr="000B0581">
        <w:t>, являющимися неотъемлемыми приложениями к настоящему письму и составляющими вместе с настоящим письмом заявку, на общую сумму</w:t>
      </w:r>
    </w:p>
    <w:p w:rsidR="00C34FF4" w:rsidRPr="000B0581" w:rsidRDefault="00C34FF4" w:rsidP="00C34FF4">
      <w:pPr>
        <w:tabs>
          <w:tab w:val="left" w:pos="0"/>
          <w:tab w:val="left" w:pos="180"/>
        </w:tabs>
        <w:spacing w:before="0" w:after="0"/>
      </w:pPr>
      <w:r w:rsidRPr="000B0581">
        <w:t>__________________________________________________________________</w:t>
      </w:r>
    </w:p>
    <w:p w:rsidR="00C34FF4" w:rsidRPr="000B0581" w:rsidRDefault="00C34FF4" w:rsidP="00C34FF4">
      <w:pPr>
        <w:tabs>
          <w:tab w:val="left" w:pos="0"/>
          <w:tab w:val="left" w:pos="180"/>
        </w:tabs>
        <w:spacing w:before="0" w:after="0"/>
        <w:jc w:val="center"/>
        <w:rPr>
          <w:vertAlign w:val="superscript"/>
        </w:rPr>
      </w:pPr>
      <w:r w:rsidRPr="000B0581">
        <w:rPr>
          <w:vertAlign w:val="superscript"/>
        </w:rPr>
        <w:t>(общая сумма предложения; рублей)</w:t>
      </w:r>
    </w:p>
    <w:p w:rsidR="00C34FF4" w:rsidRPr="00C416AA" w:rsidRDefault="00C34FF4" w:rsidP="00C34FF4">
      <w:pPr>
        <w:pStyle w:val="ab"/>
        <w:tabs>
          <w:tab w:val="clear" w:pos="309"/>
          <w:tab w:val="left" w:pos="0"/>
          <w:tab w:val="left" w:pos="3544"/>
        </w:tabs>
        <w:ind w:left="0" w:firstLine="0"/>
        <w:rPr>
          <w:sz w:val="16"/>
          <w:szCs w:val="16"/>
        </w:rPr>
      </w:pPr>
    </w:p>
    <w:p w:rsidR="00C34FF4" w:rsidRPr="000B0581" w:rsidRDefault="00C34FF4" w:rsidP="00C34FF4">
      <w:pPr>
        <w:pStyle w:val="ab"/>
        <w:tabs>
          <w:tab w:val="left" w:pos="0"/>
          <w:tab w:val="left" w:pos="180"/>
        </w:tabs>
        <w:ind w:firstLine="0"/>
      </w:pPr>
    </w:p>
    <w:p w:rsidR="00C34FF4" w:rsidRPr="000B0581" w:rsidRDefault="00C34FF4" w:rsidP="00C34FF4">
      <w:pPr>
        <w:pStyle w:val="ab"/>
        <w:tabs>
          <w:tab w:val="left" w:pos="0"/>
          <w:tab w:val="left" w:pos="180"/>
        </w:tabs>
        <w:ind w:firstLine="0"/>
      </w:pPr>
      <w:r w:rsidRPr="000B0581">
        <w:t>Настоящая</w:t>
      </w:r>
      <w:r w:rsidR="00EF48C9">
        <w:t xml:space="preserve"> </w:t>
      </w:r>
      <w:r w:rsidRPr="000B0581">
        <w:t>заявка имеет правовой статус оферты и действует до «____»_________20</w:t>
      </w:r>
      <w:r>
        <w:t>12</w:t>
      </w:r>
      <w:r w:rsidRPr="000B0581">
        <w:t>г.</w:t>
      </w:r>
    </w:p>
    <w:p w:rsidR="00C34FF4" w:rsidRPr="000B0581" w:rsidRDefault="00C34FF4" w:rsidP="00C34FF4">
      <w:pPr>
        <w:tabs>
          <w:tab w:val="left" w:pos="0"/>
          <w:tab w:val="left" w:pos="180"/>
        </w:tabs>
        <w:spacing w:before="0" w:after="0"/>
      </w:pPr>
    </w:p>
    <w:p w:rsidR="00C34FF4" w:rsidRPr="000B0581" w:rsidRDefault="00C34FF4" w:rsidP="00C34FF4">
      <w:pPr>
        <w:pStyle w:val="ab"/>
        <w:tabs>
          <w:tab w:val="left" w:pos="0"/>
          <w:tab w:val="left" w:pos="180"/>
        </w:tabs>
      </w:pPr>
      <w:r w:rsidRPr="000B0581">
        <w:t>Настоящая</w:t>
      </w:r>
      <w:r w:rsidR="00EF48C9">
        <w:t xml:space="preserve"> </w:t>
      </w:r>
      <w:r w:rsidRPr="000B0581">
        <w:t>заявка дополняется следующими документами, включая неотъемлемые приложения:</w:t>
      </w:r>
    </w:p>
    <w:p w:rsidR="00C34FF4" w:rsidRDefault="00C34FF4" w:rsidP="006968AD">
      <w:pPr>
        <w:numPr>
          <w:ilvl w:val="0"/>
          <w:numId w:val="6"/>
        </w:numPr>
        <w:tabs>
          <w:tab w:val="left" w:pos="0"/>
          <w:tab w:val="left" w:pos="180"/>
          <w:tab w:val="left" w:pos="993"/>
        </w:tabs>
        <w:spacing w:before="0" w:after="0"/>
        <w:jc w:val="both"/>
      </w:pPr>
      <w:r w:rsidRPr="000B0581">
        <w:t>Коммерческое предложение (форма 2) — на ____ л;</w:t>
      </w:r>
    </w:p>
    <w:p w:rsidR="00C34FF4" w:rsidRPr="000B0581" w:rsidRDefault="00C34FF4" w:rsidP="006968AD">
      <w:pPr>
        <w:numPr>
          <w:ilvl w:val="0"/>
          <w:numId w:val="6"/>
        </w:numPr>
        <w:tabs>
          <w:tab w:val="left" w:pos="0"/>
          <w:tab w:val="left" w:pos="180"/>
          <w:tab w:val="left" w:pos="993"/>
        </w:tabs>
        <w:spacing w:before="0" w:after="0"/>
        <w:jc w:val="both"/>
      </w:pPr>
      <w:r>
        <w:t xml:space="preserve">Анкета участника запроса предложений (форма </w:t>
      </w:r>
      <w:r w:rsidR="006B549F">
        <w:t>3</w:t>
      </w:r>
      <w:r>
        <w:t>) – на ____ л.</w:t>
      </w:r>
    </w:p>
    <w:p w:rsidR="00C34FF4" w:rsidRDefault="00C34FF4" w:rsidP="00C34FF4">
      <w:pPr>
        <w:tabs>
          <w:tab w:val="left" w:pos="0"/>
          <w:tab w:val="left" w:pos="180"/>
          <w:tab w:val="left" w:pos="993"/>
        </w:tabs>
        <w:spacing w:before="0" w:after="0"/>
        <w:jc w:val="both"/>
      </w:pPr>
    </w:p>
    <w:p w:rsidR="00C34FF4" w:rsidRPr="000B0581" w:rsidRDefault="00C34FF4" w:rsidP="00C34FF4">
      <w:pPr>
        <w:tabs>
          <w:tab w:val="left" w:pos="0"/>
          <w:tab w:val="left" w:pos="180"/>
          <w:tab w:val="left" w:pos="993"/>
        </w:tabs>
        <w:spacing w:before="0" w:after="0"/>
        <w:jc w:val="both"/>
      </w:pPr>
    </w:p>
    <w:p w:rsidR="00C34FF4" w:rsidRPr="000B0581" w:rsidRDefault="00C34FF4" w:rsidP="00C34FF4">
      <w:pPr>
        <w:pStyle w:val="ad"/>
        <w:tabs>
          <w:tab w:val="clear" w:pos="1134"/>
          <w:tab w:val="left" w:pos="0"/>
          <w:tab w:val="left" w:pos="180"/>
        </w:tabs>
        <w:spacing w:line="240" w:lineRule="auto"/>
        <w:rPr>
          <w:sz w:val="24"/>
          <w:szCs w:val="24"/>
        </w:rPr>
      </w:pPr>
      <w:r w:rsidRPr="000B0581">
        <w:rPr>
          <w:sz w:val="24"/>
          <w:szCs w:val="24"/>
        </w:rPr>
        <w:t>____________________________________</w:t>
      </w:r>
    </w:p>
    <w:p w:rsidR="00C34FF4" w:rsidRDefault="00C34FF4" w:rsidP="00C34FF4">
      <w:pPr>
        <w:widowControl w:val="0"/>
        <w:tabs>
          <w:tab w:val="left" w:pos="0"/>
          <w:tab w:val="left" w:pos="180"/>
        </w:tabs>
        <w:spacing w:before="0" w:after="0"/>
        <w:ind w:right="3684"/>
        <w:rPr>
          <w:vertAlign w:val="superscript"/>
        </w:rPr>
      </w:pPr>
      <w:r w:rsidRPr="000B0581">
        <w:rPr>
          <w:vertAlign w:val="superscript"/>
        </w:rPr>
        <w:t xml:space="preserve">                                                       (подпись, М.П.)</w:t>
      </w:r>
    </w:p>
    <w:p w:rsidR="00C34FF4" w:rsidRDefault="00C34FF4" w:rsidP="00C34FF4">
      <w:pPr>
        <w:widowControl w:val="0"/>
        <w:tabs>
          <w:tab w:val="left" w:pos="0"/>
          <w:tab w:val="left" w:pos="180"/>
        </w:tabs>
        <w:spacing w:before="0" w:after="0"/>
        <w:ind w:right="3684"/>
        <w:rPr>
          <w:vertAlign w:val="superscript"/>
        </w:rPr>
      </w:pPr>
    </w:p>
    <w:p w:rsidR="00C34FF4" w:rsidRPr="000B0581" w:rsidRDefault="00C34FF4" w:rsidP="00C34FF4">
      <w:pPr>
        <w:widowControl w:val="0"/>
        <w:tabs>
          <w:tab w:val="left" w:pos="0"/>
          <w:tab w:val="left" w:pos="180"/>
        </w:tabs>
        <w:spacing w:before="0" w:after="0"/>
        <w:ind w:right="3684"/>
        <w:rPr>
          <w:vertAlign w:val="superscript"/>
        </w:rPr>
      </w:pPr>
    </w:p>
    <w:p w:rsidR="00C34FF4" w:rsidRPr="000B0581" w:rsidRDefault="00C34FF4" w:rsidP="00C34FF4">
      <w:pPr>
        <w:widowControl w:val="0"/>
        <w:tabs>
          <w:tab w:val="left" w:pos="0"/>
          <w:tab w:val="left" w:pos="180"/>
        </w:tabs>
        <w:spacing w:before="0" w:after="0"/>
      </w:pPr>
      <w:r w:rsidRPr="000B0581">
        <w:t xml:space="preserve">         ____________________________________</w:t>
      </w:r>
    </w:p>
    <w:p w:rsidR="001B67EB" w:rsidRPr="001D40FC" w:rsidRDefault="00C34FF4" w:rsidP="001D40FC">
      <w:pPr>
        <w:widowControl w:val="0"/>
        <w:tabs>
          <w:tab w:val="left" w:pos="0"/>
          <w:tab w:val="left" w:pos="180"/>
        </w:tabs>
        <w:spacing w:before="0" w:after="0"/>
        <w:ind w:right="3684"/>
        <w:rPr>
          <w:vertAlign w:val="superscript"/>
        </w:rPr>
      </w:pPr>
      <w:r w:rsidRPr="000B0581">
        <w:rPr>
          <w:vertAlign w:val="superscript"/>
        </w:rPr>
        <w:t xml:space="preserve">                    (фамилия, имя, отчество подписавшего, должность</w:t>
      </w:r>
      <w:bookmarkStart w:id="98" w:name="_Ref55335818"/>
      <w:bookmarkStart w:id="99" w:name="_Ref55336334"/>
      <w:bookmarkStart w:id="100" w:name="_Toc57314673"/>
      <w:bookmarkStart w:id="101" w:name="_Toc84821536"/>
      <w:bookmarkStart w:id="102" w:name="_Toc103750123"/>
      <w:bookmarkStart w:id="103" w:name="_Toc108584173"/>
    </w:p>
    <w:p w:rsidR="00C34FF4" w:rsidRPr="000B0581" w:rsidRDefault="00C34FF4" w:rsidP="00C34FF4">
      <w:pPr>
        <w:pStyle w:val="2"/>
        <w:keepNext w:val="0"/>
        <w:widowControl w:val="0"/>
        <w:numPr>
          <w:ilvl w:val="1"/>
          <w:numId w:val="0"/>
        </w:numPr>
        <w:tabs>
          <w:tab w:val="left" w:pos="720"/>
          <w:tab w:val="num" w:pos="1134"/>
        </w:tabs>
        <w:suppressAutoHyphens w:val="0"/>
        <w:rPr>
          <w:sz w:val="24"/>
          <w:szCs w:val="24"/>
        </w:rPr>
      </w:pPr>
      <w:r>
        <w:rPr>
          <w:sz w:val="24"/>
          <w:szCs w:val="24"/>
        </w:rPr>
        <w:lastRenderedPageBreak/>
        <w:t>9</w:t>
      </w:r>
      <w:r w:rsidRPr="000B0581">
        <w:rPr>
          <w:sz w:val="24"/>
          <w:szCs w:val="24"/>
        </w:rPr>
        <w:t>.2</w:t>
      </w:r>
      <w:r>
        <w:rPr>
          <w:sz w:val="24"/>
          <w:szCs w:val="24"/>
        </w:rPr>
        <w:t xml:space="preserve">. </w:t>
      </w:r>
      <w:r w:rsidRPr="000B0581">
        <w:rPr>
          <w:sz w:val="24"/>
          <w:szCs w:val="24"/>
        </w:rPr>
        <w:t>Коммерческое предложение (форма 2)</w:t>
      </w:r>
      <w:bookmarkEnd w:id="98"/>
      <w:bookmarkEnd w:id="99"/>
      <w:bookmarkEnd w:id="100"/>
      <w:bookmarkEnd w:id="101"/>
      <w:bookmarkEnd w:id="102"/>
      <w:bookmarkEnd w:id="103"/>
    </w:p>
    <w:p w:rsidR="00E75CA4" w:rsidRPr="00E27D47" w:rsidRDefault="00E75CA4" w:rsidP="00E75CA4">
      <w:pPr>
        <w:spacing w:before="0" w:after="0"/>
      </w:pPr>
      <w:r w:rsidRPr="00E27D47">
        <w:t>Приложение 1 к письму о подаче оферты.</w:t>
      </w:r>
    </w:p>
    <w:p w:rsidR="00E75CA4" w:rsidRPr="00E27D47" w:rsidRDefault="00E75CA4" w:rsidP="00E75CA4">
      <w:pPr>
        <w:spacing w:before="0" w:after="0"/>
        <w:jc w:val="both"/>
        <w:rPr>
          <w:b/>
          <w:bCs/>
          <w:i/>
          <w:iCs/>
        </w:rPr>
      </w:pPr>
      <w:r w:rsidRPr="00E27D47">
        <w:rPr>
          <w:b/>
          <w:bCs/>
          <w:i/>
          <w:iCs/>
        </w:rPr>
        <w:t xml:space="preserve">Коммерческое предложение должно быть составлено и предоставлено в бумажном </w:t>
      </w:r>
      <w:r w:rsidR="00D500BE">
        <w:rPr>
          <w:b/>
          <w:bCs/>
          <w:i/>
          <w:iCs/>
        </w:rPr>
        <w:t>ил</w:t>
      </w:r>
      <w:r w:rsidRPr="00E27D47">
        <w:rPr>
          <w:b/>
          <w:bCs/>
          <w:i/>
          <w:iCs/>
        </w:rPr>
        <w:t>и электронном виде на фирменном бланке предприятия в свободной форме.</w:t>
      </w:r>
    </w:p>
    <w:p w:rsidR="00735649" w:rsidRPr="00845F99" w:rsidRDefault="00735649" w:rsidP="00735649">
      <w:pPr>
        <w:ind w:firstLine="426"/>
        <w:jc w:val="right"/>
        <w:rPr>
          <w:b/>
          <w:i/>
          <w:sz w:val="22"/>
          <w:szCs w:val="22"/>
        </w:rPr>
      </w:pPr>
      <w:r w:rsidRPr="00845F99">
        <w:rPr>
          <w:b/>
          <w:i/>
          <w:sz w:val="22"/>
          <w:szCs w:val="22"/>
        </w:rPr>
        <w:t xml:space="preserve">Образец коммерческого предложения </w:t>
      </w:r>
    </w:p>
    <w:p w:rsidR="00735649" w:rsidRPr="00EA628D" w:rsidRDefault="00735649" w:rsidP="00735649">
      <w:pPr>
        <w:ind w:firstLine="426"/>
        <w:jc w:val="right"/>
        <w:rPr>
          <w:b/>
          <w:i/>
          <w:sz w:val="22"/>
          <w:szCs w:val="22"/>
        </w:rPr>
      </w:pPr>
      <w:r w:rsidRPr="00845F99">
        <w:rPr>
          <w:b/>
          <w:i/>
          <w:sz w:val="22"/>
          <w:szCs w:val="22"/>
        </w:rPr>
        <w:t>на поставку товара  на фирменном бланке</w:t>
      </w:r>
    </w:p>
    <w:p w:rsidR="00735649" w:rsidRPr="003D49CB" w:rsidRDefault="00735649" w:rsidP="00735649">
      <w:pPr>
        <w:ind w:firstLine="426"/>
        <w:jc w:val="center"/>
        <w:rPr>
          <w:sz w:val="22"/>
          <w:szCs w:val="22"/>
        </w:rPr>
      </w:pPr>
      <w:r w:rsidRPr="004A1435">
        <w:rPr>
          <w:sz w:val="22"/>
          <w:szCs w:val="22"/>
        </w:rPr>
        <w:t>Коммерческое предложение</w:t>
      </w:r>
    </w:p>
    <w:p w:rsidR="00735649" w:rsidRPr="003D49CB" w:rsidRDefault="00735649" w:rsidP="00735649">
      <w:pPr>
        <w:rPr>
          <w:sz w:val="22"/>
          <w:szCs w:val="22"/>
        </w:rPr>
      </w:pPr>
      <w:smartTag w:uri="urn:schemas-microsoft-com:office:smarttags" w:element="PersonName">
        <w:r w:rsidRPr="003D49CB">
          <w:rPr>
            <w:sz w:val="22"/>
            <w:szCs w:val="22"/>
          </w:rPr>
          <w:t>Д</w:t>
        </w:r>
      </w:smartTag>
      <w:r w:rsidRPr="003D49CB">
        <w:rPr>
          <w:sz w:val="22"/>
          <w:szCs w:val="22"/>
        </w:rPr>
        <w:t>ата: «____»_________________ года</w:t>
      </w:r>
    </w:p>
    <w:p w:rsidR="00735649" w:rsidRPr="003D49CB" w:rsidRDefault="00735649" w:rsidP="00735649">
      <w:pPr>
        <w:ind w:firstLine="426"/>
        <w:rPr>
          <w:sz w:val="22"/>
          <w:szCs w:val="22"/>
        </w:rPr>
      </w:pPr>
    </w:p>
    <w:p w:rsidR="00735649" w:rsidRPr="003D49CB" w:rsidRDefault="00735649" w:rsidP="00735649">
      <w:pPr>
        <w:ind w:firstLine="426"/>
        <w:rPr>
          <w:sz w:val="22"/>
          <w:szCs w:val="22"/>
        </w:rPr>
      </w:pPr>
    </w:p>
    <w:p w:rsidR="00735649" w:rsidRPr="003D49CB" w:rsidRDefault="00735649" w:rsidP="00735649">
      <w:pPr>
        <w:ind w:firstLine="426"/>
        <w:rPr>
          <w:sz w:val="22"/>
          <w:szCs w:val="22"/>
        </w:rPr>
      </w:pPr>
      <w:r w:rsidRPr="003D49CB">
        <w:rPr>
          <w:sz w:val="22"/>
          <w:szCs w:val="22"/>
        </w:rPr>
        <w:t xml:space="preserve">     Кому:</w:t>
      </w:r>
      <w:r w:rsidRPr="001D2E73">
        <w:rPr>
          <w:sz w:val="22"/>
          <w:szCs w:val="22"/>
        </w:rPr>
        <w:t xml:space="preserve"> </w:t>
      </w:r>
      <w:r>
        <w:rPr>
          <w:sz w:val="22"/>
          <w:szCs w:val="22"/>
        </w:rPr>
        <w:t xml:space="preserve">В комиссию по закупкам </w:t>
      </w:r>
      <w:r w:rsidRPr="003D49CB">
        <w:rPr>
          <w:sz w:val="22"/>
          <w:szCs w:val="22"/>
        </w:rPr>
        <w:t xml:space="preserve"> </w:t>
      </w:r>
      <w:r>
        <w:rPr>
          <w:sz w:val="22"/>
          <w:szCs w:val="22"/>
        </w:rPr>
        <w:t>Дагестанского некоммерческого флнда капитального ремонта общего имущества в многоквартирных домах</w:t>
      </w:r>
    </w:p>
    <w:p w:rsidR="00735649" w:rsidRPr="003D49CB" w:rsidRDefault="00735649" w:rsidP="00735649">
      <w:pPr>
        <w:ind w:firstLine="426"/>
        <w:rPr>
          <w:sz w:val="22"/>
          <w:szCs w:val="22"/>
        </w:rPr>
      </w:pPr>
      <w:r>
        <w:rPr>
          <w:sz w:val="22"/>
          <w:szCs w:val="22"/>
        </w:rPr>
        <w:t>Участник</w:t>
      </w:r>
      <w:r w:rsidRPr="003D49CB">
        <w:rPr>
          <w:sz w:val="22"/>
          <w:szCs w:val="22"/>
        </w:rPr>
        <w:t>_____________________________________________________________</w:t>
      </w:r>
    </w:p>
    <w:p w:rsidR="00735649" w:rsidRPr="003D49CB" w:rsidRDefault="00735649" w:rsidP="00735649">
      <w:pPr>
        <w:ind w:firstLine="426"/>
        <w:rPr>
          <w:sz w:val="22"/>
          <w:szCs w:val="22"/>
        </w:rPr>
      </w:pPr>
      <w:r w:rsidRPr="003D49CB">
        <w:rPr>
          <w:sz w:val="22"/>
          <w:szCs w:val="22"/>
        </w:rPr>
        <w:t>(</w:t>
      </w:r>
      <w:r>
        <w:rPr>
          <w:sz w:val="22"/>
          <w:szCs w:val="22"/>
        </w:rPr>
        <w:t xml:space="preserve">полное </w:t>
      </w:r>
      <w:r w:rsidRPr="003D49CB">
        <w:rPr>
          <w:sz w:val="22"/>
          <w:szCs w:val="22"/>
        </w:rPr>
        <w:t>на</w:t>
      </w:r>
      <w:r>
        <w:rPr>
          <w:sz w:val="22"/>
          <w:szCs w:val="22"/>
        </w:rPr>
        <w:t>именование</w:t>
      </w:r>
      <w:r w:rsidRPr="003D49CB">
        <w:rPr>
          <w:sz w:val="22"/>
          <w:szCs w:val="22"/>
        </w:rPr>
        <w:t xml:space="preserve">, </w:t>
      </w:r>
      <w:r>
        <w:rPr>
          <w:sz w:val="22"/>
          <w:szCs w:val="22"/>
        </w:rPr>
        <w:t xml:space="preserve">юридический, фактический, </w:t>
      </w:r>
      <w:r w:rsidRPr="003D49CB">
        <w:rPr>
          <w:sz w:val="22"/>
          <w:szCs w:val="22"/>
        </w:rPr>
        <w:t xml:space="preserve">почтовый и телеграфный адрес, номер телефона, факса, </w:t>
      </w:r>
      <w:r>
        <w:rPr>
          <w:sz w:val="22"/>
          <w:szCs w:val="22"/>
        </w:rPr>
        <w:t>ФИО,</w:t>
      </w:r>
      <w:r w:rsidRPr="003D49CB">
        <w:rPr>
          <w:sz w:val="22"/>
          <w:szCs w:val="22"/>
        </w:rPr>
        <w:t xml:space="preserve"> должность</w:t>
      </w:r>
      <w:r w:rsidRPr="00F12CC9">
        <w:rPr>
          <w:sz w:val="22"/>
          <w:szCs w:val="22"/>
        </w:rPr>
        <w:t xml:space="preserve"> и телефон</w:t>
      </w:r>
      <w:r w:rsidRPr="003D49CB">
        <w:rPr>
          <w:sz w:val="22"/>
          <w:szCs w:val="22"/>
        </w:rPr>
        <w:t xml:space="preserve"> ответственного лица, полные реквизиты, включая </w:t>
      </w:r>
      <w:r>
        <w:rPr>
          <w:sz w:val="22"/>
          <w:szCs w:val="22"/>
        </w:rPr>
        <w:t xml:space="preserve">ИНН, </w:t>
      </w:r>
      <w:r w:rsidRPr="003D49CB">
        <w:rPr>
          <w:sz w:val="22"/>
          <w:szCs w:val="22"/>
        </w:rPr>
        <w:t>ОГРН</w:t>
      </w:r>
      <w:r>
        <w:rPr>
          <w:sz w:val="22"/>
          <w:szCs w:val="22"/>
        </w:rPr>
        <w:t xml:space="preserve"> и ОКВЭД</w:t>
      </w:r>
      <w:r w:rsidRPr="003D49CB">
        <w:rPr>
          <w:sz w:val="22"/>
          <w:szCs w:val="22"/>
        </w:rPr>
        <w:t>)</w:t>
      </w:r>
    </w:p>
    <w:p w:rsidR="00735649" w:rsidRPr="003D49CB" w:rsidRDefault="00735649" w:rsidP="00735649">
      <w:pPr>
        <w:ind w:firstLine="426"/>
        <w:rPr>
          <w:sz w:val="22"/>
          <w:szCs w:val="22"/>
        </w:rPr>
      </w:pPr>
    </w:p>
    <w:p w:rsidR="00735649" w:rsidRPr="004A1435" w:rsidRDefault="00735649" w:rsidP="00735649">
      <w:pPr>
        <w:ind w:firstLine="426"/>
        <w:rPr>
          <w:sz w:val="22"/>
          <w:szCs w:val="22"/>
        </w:rPr>
      </w:pPr>
      <w:r w:rsidRPr="004A1435">
        <w:rPr>
          <w:sz w:val="22"/>
          <w:szCs w:val="22"/>
        </w:rPr>
        <w:t xml:space="preserve">      </w:t>
      </w:r>
      <w:smartTag w:uri="urn:schemas-microsoft-com:office:smarttags" w:element="PersonName">
        <w:r w:rsidRPr="004A1435">
          <w:rPr>
            <w:sz w:val="22"/>
            <w:szCs w:val="22"/>
          </w:rPr>
          <w:t>И</w:t>
        </w:r>
      </w:smartTag>
      <w:r w:rsidRPr="004A1435">
        <w:rPr>
          <w:sz w:val="22"/>
          <w:szCs w:val="22"/>
        </w:rPr>
        <w:t xml:space="preserve">зучив направленный  Вами  запрос  предложений, мы, нижеподписавшиеся, предлагаем осуществить поставку </w:t>
      </w:r>
      <w:r>
        <w:rPr>
          <w:sz w:val="22"/>
          <w:szCs w:val="22"/>
        </w:rPr>
        <w:t>(оказать услуги)</w:t>
      </w:r>
      <w:r w:rsidRPr="004A1435">
        <w:rPr>
          <w:sz w:val="22"/>
          <w:szCs w:val="22"/>
        </w:rPr>
        <w:t xml:space="preserve">   </w:t>
      </w:r>
    </w:p>
    <w:p w:rsidR="00735649" w:rsidRPr="003D49CB" w:rsidRDefault="00735649" w:rsidP="00735649">
      <w:pPr>
        <w:ind w:firstLine="426"/>
        <w:rPr>
          <w:sz w:val="22"/>
          <w:szCs w:val="22"/>
        </w:rPr>
      </w:pPr>
      <w:r w:rsidRPr="003D49CB">
        <w:rPr>
          <w:sz w:val="22"/>
          <w:szCs w:val="22"/>
        </w:rPr>
        <w:t>_____________________________________________________________________________ (наименование</w:t>
      </w:r>
      <w:r>
        <w:rPr>
          <w:sz w:val="22"/>
          <w:szCs w:val="22"/>
        </w:rPr>
        <w:t xml:space="preserve"> товара, услуги</w:t>
      </w:r>
      <w:r w:rsidRPr="003D49CB">
        <w:rPr>
          <w:sz w:val="22"/>
          <w:szCs w:val="22"/>
        </w:rPr>
        <w:t>)</w:t>
      </w:r>
    </w:p>
    <w:p w:rsidR="00735649" w:rsidRPr="003D49CB" w:rsidRDefault="00735649" w:rsidP="00735649">
      <w:pPr>
        <w:ind w:firstLine="426"/>
        <w:rPr>
          <w:sz w:val="22"/>
          <w:szCs w:val="22"/>
        </w:rPr>
      </w:pPr>
    </w:p>
    <w:p w:rsidR="00735649" w:rsidRPr="003D49CB" w:rsidRDefault="00735649" w:rsidP="00735649">
      <w:pPr>
        <w:ind w:firstLine="426"/>
        <w:rPr>
          <w:sz w:val="22"/>
          <w:szCs w:val="22"/>
        </w:rPr>
      </w:pPr>
      <w:r w:rsidRPr="003D49CB">
        <w:rPr>
          <w:sz w:val="22"/>
          <w:szCs w:val="22"/>
        </w:rPr>
        <w:t>на сумму ___________________________________________________________________________</w:t>
      </w:r>
      <w:r>
        <w:rPr>
          <w:sz w:val="22"/>
          <w:szCs w:val="22"/>
        </w:rPr>
        <w:t>,</w:t>
      </w:r>
    </w:p>
    <w:p w:rsidR="00735649" w:rsidRPr="003D49CB" w:rsidRDefault="00735649" w:rsidP="00735649">
      <w:pPr>
        <w:ind w:firstLine="426"/>
        <w:jc w:val="center"/>
        <w:rPr>
          <w:sz w:val="22"/>
          <w:szCs w:val="22"/>
        </w:rPr>
      </w:pPr>
      <w:r w:rsidRPr="003D49CB">
        <w:rPr>
          <w:sz w:val="22"/>
          <w:szCs w:val="22"/>
        </w:rPr>
        <w:t>(цифрами и прописью</w:t>
      </w:r>
      <w:r>
        <w:rPr>
          <w:sz w:val="22"/>
          <w:szCs w:val="22"/>
        </w:rPr>
        <w:t xml:space="preserve"> с Н</w:t>
      </w:r>
      <w:smartTag w:uri="urn:schemas-microsoft-com:office:smarttags" w:element="PersonName">
        <w:r>
          <w:rPr>
            <w:sz w:val="22"/>
            <w:szCs w:val="22"/>
          </w:rPr>
          <w:t>Д</w:t>
        </w:r>
        <w:smartTag w:uri="urn:schemas-microsoft-com:office:smarttags" w:element="PersonName"/>
        <w:r>
          <w:rPr>
            <w:sz w:val="22"/>
            <w:szCs w:val="22"/>
          </w:rPr>
          <w:t>С</w:t>
        </w:r>
      </w:smartTag>
      <w:r w:rsidRPr="003D49CB">
        <w:rPr>
          <w:sz w:val="22"/>
          <w:szCs w:val="22"/>
        </w:rPr>
        <w:t>)</w:t>
      </w:r>
    </w:p>
    <w:p w:rsidR="00735649" w:rsidRDefault="00735649" w:rsidP="00735649">
      <w:pPr>
        <w:ind w:firstLine="426"/>
        <w:rPr>
          <w:sz w:val="22"/>
          <w:szCs w:val="22"/>
        </w:rPr>
      </w:pPr>
    </w:p>
    <w:p w:rsidR="00735649" w:rsidRDefault="00735649" w:rsidP="00735649">
      <w:pPr>
        <w:ind w:firstLine="426"/>
        <w:rPr>
          <w:sz w:val="22"/>
          <w:szCs w:val="22"/>
        </w:rPr>
      </w:pPr>
      <w:r>
        <w:rPr>
          <w:sz w:val="22"/>
          <w:szCs w:val="22"/>
        </w:rPr>
        <w:t>подтвержденную</w:t>
      </w:r>
      <w:r w:rsidRPr="003D49CB">
        <w:rPr>
          <w:sz w:val="22"/>
          <w:szCs w:val="22"/>
        </w:rPr>
        <w:t xml:space="preserve"> прилагае</w:t>
      </w:r>
      <w:r>
        <w:rPr>
          <w:sz w:val="22"/>
          <w:szCs w:val="22"/>
        </w:rPr>
        <w:t>мой  таблицей цен</w:t>
      </w:r>
      <w:r w:rsidRPr="004A300A">
        <w:rPr>
          <w:sz w:val="22"/>
          <w:szCs w:val="22"/>
        </w:rPr>
        <w:t>:</w:t>
      </w:r>
      <w:r>
        <w:rPr>
          <w:sz w:val="22"/>
          <w:szCs w:val="22"/>
        </w:rPr>
        <w:t xml:space="preserve"> </w:t>
      </w:r>
    </w:p>
    <w:p w:rsidR="00735649" w:rsidRDefault="00735649" w:rsidP="00735649">
      <w:pPr>
        <w:ind w:firstLine="426"/>
        <w:rPr>
          <w:sz w:val="22"/>
          <w:szCs w:val="22"/>
        </w:rPr>
      </w:pPr>
    </w:p>
    <w:p w:rsidR="00735649" w:rsidRDefault="00735649" w:rsidP="00735649">
      <w:pPr>
        <w:ind w:firstLine="426"/>
        <w:rPr>
          <w:sz w:val="22"/>
          <w:szCs w:val="22"/>
        </w:rPr>
      </w:pPr>
      <w:r>
        <w:rPr>
          <w:sz w:val="22"/>
          <w:szCs w:val="22"/>
        </w:rPr>
        <w:t>Без Аванса (Аванс)</w:t>
      </w:r>
    </w:p>
    <w:p w:rsidR="00735649" w:rsidRDefault="00735649" w:rsidP="00735649">
      <w:pPr>
        <w:ind w:firstLine="426"/>
        <w:rPr>
          <w:sz w:val="22"/>
          <w:szCs w:val="22"/>
        </w:rPr>
      </w:pPr>
    </w:p>
    <w:p w:rsidR="00735649" w:rsidRDefault="00735649" w:rsidP="00735649">
      <w:pPr>
        <w:ind w:firstLine="426"/>
        <w:rPr>
          <w:sz w:val="22"/>
          <w:szCs w:val="22"/>
        </w:rPr>
      </w:pPr>
      <w:r>
        <w:rPr>
          <w:sz w:val="22"/>
          <w:szCs w:val="22"/>
        </w:rPr>
        <w:t>Функциональные характеристики поставляемого товара (потребительские свойства)_________________</w:t>
      </w:r>
    </w:p>
    <w:p w:rsidR="00735649" w:rsidRDefault="00735649" w:rsidP="00735649">
      <w:pPr>
        <w:ind w:firstLine="426"/>
        <w:rPr>
          <w:sz w:val="22"/>
          <w:szCs w:val="22"/>
        </w:rPr>
      </w:pPr>
      <w:r>
        <w:rPr>
          <w:sz w:val="22"/>
          <w:szCs w:val="22"/>
        </w:rPr>
        <w:t>Качественные характеристики товара:___________________</w:t>
      </w:r>
    </w:p>
    <w:p w:rsidR="00735649" w:rsidRDefault="00735649" w:rsidP="00735649">
      <w:pPr>
        <w:ind w:firstLine="426"/>
        <w:rPr>
          <w:sz w:val="22"/>
          <w:szCs w:val="22"/>
        </w:rPr>
      </w:pPr>
      <w:r w:rsidRPr="002E52D0">
        <w:rPr>
          <w:sz w:val="22"/>
          <w:szCs w:val="22"/>
        </w:rPr>
        <w:t>Расчет остаточной балансовой стоимости</w:t>
      </w:r>
      <w:r>
        <w:rPr>
          <w:sz w:val="22"/>
          <w:szCs w:val="22"/>
        </w:rPr>
        <w:t xml:space="preserve"> (выкупная цена объекта лизинга):____________</w:t>
      </w:r>
    </w:p>
    <w:p w:rsidR="00735649" w:rsidRPr="003D49CB" w:rsidRDefault="00735649" w:rsidP="00735649">
      <w:pPr>
        <w:ind w:firstLine="426"/>
        <w:rPr>
          <w:sz w:val="22"/>
          <w:szCs w:val="22"/>
        </w:rPr>
      </w:pPr>
      <w:r w:rsidRPr="004A1435">
        <w:rPr>
          <w:sz w:val="22"/>
          <w:szCs w:val="22"/>
        </w:rPr>
        <w:t>Представленное коммерческое предложение действительно</w:t>
      </w:r>
      <w:r w:rsidRPr="003D49CB">
        <w:rPr>
          <w:sz w:val="22"/>
          <w:szCs w:val="22"/>
        </w:rPr>
        <w:t xml:space="preserve"> до _____________________________</w:t>
      </w:r>
    </w:p>
    <w:p w:rsidR="00735649" w:rsidRPr="003D49CB" w:rsidRDefault="00735649" w:rsidP="00735649">
      <w:pPr>
        <w:ind w:firstLine="426"/>
        <w:rPr>
          <w:sz w:val="22"/>
          <w:szCs w:val="22"/>
        </w:rPr>
      </w:pPr>
      <w:r w:rsidRPr="003D49CB">
        <w:rPr>
          <w:sz w:val="22"/>
          <w:szCs w:val="22"/>
        </w:rPr>
        <w:t xml:space="preserve">        </w:t>
      </w:r>
      <w:r w:rsidRPr="00F12CC9">
        <w:rPr>
          <w:sz w:val="22"/>
          <w:szCs w:val="22"/>
        </w:rPr>
        <w:t xml:space="preserve">Мы  обязуемся  в  случае  принятия  нашего коммерческого предложения </w:t>
      </w:r>
      <w:r>
        <w:rPr>
          <w:sz w:val="22"/>
          <w:szCs w:val="22"/>
        </w:rPr>
        <w:t>заключить договор в соответствии с предлагаемым проектом договора и поставить</w:t>
      </w:r>
      <w:r w:rsidRPr="00F12CC9">
        <w:rPr>
          <w:sz w:val="22"/>
          <w:szCs w:val="22"/>
        </w:rPr>
        <w:t xml:space="preserve"> </w:t>
      </w:r>
      <w:r>
        <w:rPr>
          <w:sz w:val="22"/>
          <w:szCs w:val="22"/>
        </w:rPr>
        <w:t>товар</w:t>
      </w:r>
      <w:r w:rsidRPr="00F12CC9">
        <w:rPr>
          <w:sz w:val="22"/>
          <w:szCs w:val="22"/>
        </w:rPr>
        <w:t xml:space="preserve"> в соответствии  </w:t>
      </w:r>
      <w:r>
        <w:rPr>
          <w:sz w:val="22"/>
          <w:szCs w:val="22"/>
        </w:rPr>
        <w:t xml:space="preserve">с техническими </w:t>
      </w:r>
      <w:r w:rsidRPr="00F12CC9">
        <w:rPr>
          <w:sz w:val="22"/>
          <w:szCs w:val="22"/>
        </w:rPr>
        <w:t xml:space="preserve">требованиями </w:t>
      </w:r>
      <w:r>
        <w:rPr>
          <w:sz w:val="22"/>
          <w:szCs w:val="22"/>
        </w:rPr>
        <w:t>и требованиями запроса предложений</w:t>
      </w:r>
      <w:r w:rsidRPr="00F12CC9">
        <w:rPr>
          <w:sz w:val="22"/>
          <w:szCs w:val="22"/>
        </w:rPr>
        <w:t>.</w:t>
      </w:r>
    </w:p>
    <w:p w:rsidR="00735649" w:rsidRPr="003D49CB" w:rsidRDefault="00735649" w:rsidP="00735649">
      <w:pPr>
        <w:ind w:firstLine="426"/>
        <w:rPr>
          <w:sz w:val="22"/>
          <w:szCs w:val="22"/>
        </w:rPr>
      </w:pPr>
      <w:r w:rsidRPr="003D49CB">
        <w:rPr>
          <w:sz w:val="22"/>
          <w:szCs w:val="22"/>
        </w:rPr>
        <w:t xml:space="preserve">        </w:t>
      </w:r>
      <w:r w:rsidRPr="00F12CC9">
        <w:rPr>
          <w:sz w:val="22"/>
          <w:szCs w:val="22"/>
        </w:rPr>
        <w:t xml:space="preserve">Мы  </w:t>
      </w:r>
      <w:r>
        <w:rPr>
          <w:sz w:val="22"/>
          <w:szCs w:val="22"/>
        </w:rPr>
        <w:t>согласны с проектом договора (предлагаем изменить/заменить следующие положения……)</w:t>
      </w:r>
      <w:r>
        <w:rPr>
          <w:rStyle w:val="afa"/>
          <w:sz w:val="22"/>
          <w:szCs w:val="22"/>
        </w:rPr>
        <w:endnoteReference w:id="2"/>
      </w:r>
      <w:r w:rsidRPr="00F12CC9">
        <w:rPr>
          <w:sz w:val="22"/>
          <w:szCs w:val="22"/>
        </w:rPr>
        <w:t>.</w:t>
      </w:r>
    </w:p>
    <w:p w:rsidR="00735649" w:rsidRPr="00A72061" w:rsidRDefault="00735649" w:rsidP="00735649">
      <w:pPr>
        <w:ind w:firstLine="426"/>
        <w:rPr>
          <w:sz w:val="22"/>
          <w:szCs w:val="22"/>
        </w:rPr>
      </w:pPr>
      <w:r w:rsidRPr="003D49CB">
        <w:rPr>
          <w:sz w:val="22"/>
          <w:szCs w:val="22"/>
        </w:rPr>
        <w:t xml:space="preserve">      Мы признаем, что направление  заказчиком  </w:t>
      </w:r>
      <w:r w:rsidRPr="00A72061">
        <w:rPr>
          <w:sz w:val="22"/>
          <w:szCs w:val="22"/>
        </w:rPr>
        <w:t>запроса  предложени</w:t>
      </w:r>
      <w:r>
        <w:rPr>
          <w:sz w:val="22"/>
          <w:szCs w:val="22"/>
        </w:rPr>
        <w:t>й</w:t>
      </w:r>
      <w:r w:rsidRPr="00A72061">
        <w:rPr>
          <w:sz w:val="22"/>
          <w:szCs w:val="22"/>
        </w:rPr>
        <w:t xml:space="preserve">  и представление </w:t>
      </w:r>
      <w:r>
        <w:rPr>
          <w:sz w:val="22"/>
          <w:szCs w:val="22"/>
        </w:rPr>
        <w:t>участником</w:t>
      </w:r>
      <w:r w:rsidRPr="00A72061">
        <w:rPr>
          <w:sz w:val="22"/>
          <w:szCs w:val="22"/>
        </w:rPr>
        <w:t xml:space="preserve"> коммерческого предложения не накладывает  на  стороны никаких обязательств</w:t>
      </w:r>
      <w:r>
        <w:rPr>
          <w:sz w:val="22"/>
          <w:szCs w:val="22"/>
        </w:rPr>
        <w:t xml:space="preserve"> до момента заключения договора</w:t>
      </w:r>
      <w:r w:rsidRPr="00A72061">
        <w:rPr>
          <w:sz w:val="22"/>
          <w:szCs w:val="22"/>
        </w:rPr>
        <w:t>.</w:t>
      </w:r>
    </w:p>
    <w:p w:rsidR="00735649" w:rsidRPr="00A72061" w:rsidRDefault="00735649" w:rsidP="00735649">
      <w:pPr>
        <w:rPr>
          <w:sz w:val="22"/>
          <w:szCs w:val="22"/>
        </w:rPr>
      </w:pPr>
      <w:smartTag w:uri="urn:schemas-microsoft-com:office:smarttags" w:element="PersonName">
        <w:r>
          <w:rPr>
            <w:sz w:val="22"/>
            <w:szCs w:val="22"/>
          </w:rPr>
          <w:t>П</w:t>
        </w:r>
      </w:smartTag>
      <w:r>
        <w:rPr>
          <w:sz w:val="22"/>
          <w:szCs w:val="22"/>
        </w:rPr>
        <w:t>риложения:…</w:t>
      </w:r>
    </w:p>
    <w:p w:rsidR="00735649" w:rsidRDefault="00735649" w:rsidP="00735649">
      <w:pPr>
        <w:ind w:firstLine="426"/>
        <w:rPr>
          <w:sz w:val="22"/>
          <w:szCs w:val="22"/>
        </w:rPr>
      </w:pPr>
      <w:r w:rsidRPr="003D49CB">
        <w:rPr>
          <w:sz w:val="22"/>
          <w:szCs w:val="22"/>
        </w:rPr>
        <w:t xml:space="preserve"> _____________________________           </w:t>
      </w:r>
      <w:r>
        <w:rPr>
          <w:sz w:val="22"/>
          <w:szCs w:val="22"/>
        </w:rPr>
        <w:t xml:space="preserve">                         </w:t>
      </w:r>
      <w:r w:rsidRPr="003D49CB">
        <w:rPr>
          <w:sz w:val="22"/>
          <w:szCs w:val="22"/>
        </w:rPr>
        <w:t>___________________________________</w:t>
      </w:r>
    </w:p>
    <w:p w:rsidR="00C34FF4" w:rsidRPr="000B0581" w:rsidRDefault="00735649" w:rsidP="00C34FF4">
      <w:pPr>
        <w:spacing w:before="0" w:after="0"/>
        <w:jc w:val="both"/>
        <w:rPr>
          <w:b/>
          <w:bCs/>
        </w:rPr>
      </w:pPr>
      <w:r w:rsidRPr="003D49CB">
        <w:rPr>
          <w:sz w:val="22"/>
          <w:szCs w:val="22"/>
        </w:rPr>
        <w:t xml:space="preserve"> </w:t>
      </w:r>
      <w:r>
        <w:rPr>
          <w:sz w:val="22"/>
          <w:szCs w:val="22"/>
        </w:rPr>
        <w:t>Руководитель организации</w:t>
      </w:r>
      <w:r w:rsidRPr="003D49CB">
        <w:rPr>
          <w:sz w:val="22"/>
          <w:szCs w:val="22"/>
        </w:rPr>
        <w:t xml:space="preserve"> (должность</w:t>
      </w:r>
      <w:r>
        <w:rPr>
          <w:sz w:val="22"/>
          <w:szCs w:val="22"/>
        </w:rPr>
        <w:t>, ФИО</w:t>
      </w:r>
      <w:r w:rsidRPr="003D49CB">
        <w:rPr>
          <w:sz w:val="22"/>
          <w:szCs w:val="22"/>
        </w:rPr>
        <w:t xml:space="preserve">)   </w:t>
      </w:r>
      <w:r w:rsidRPr="003D49CB">
        <w:rPr>
          <w:sz w:val="22"/>
          <w:szCs w:val="22"/>
        </w:rPr>
        <w:tab/>
      </w:r>
      <w:r w:rsidRPr="003D49CB">
        <w:rPr>
          <w:sz w:val="22"/>
          <w:szCs w:val="22"/>
        </w:rPr>
        <w:tab/>
        <w:t xml:space="preserve">    (подпись, печать)</w:t>
      </w:r>
    </w:p>
    <w:p w:rsidR="00C34FF4" w:rsidRPr="000B0581" w:rsidRDefault="00C34FF4" w:rsidP="00C34FF4">
      <w:pPr>
        <w:spacing w:before="0" w:after="0"/>
        <w:rPr>
          <w:b/>
          <w:bCs/>
        </w:rPr>
      </w:pPr>
      <w:r>
        <w:rPr>
          <w:b/>
          <w:bCs/>
        </w:rPr>
        <w:lastRenderedPageBreak/>
        <w:t>9.</w:t>
      </w:r>
      <w:r w:rsidR="006B549F">
        <w:rPr>
          <w:b/>
          <w:bCs/>
        </w:rPr>
        <w:t>3</w:t>
      </w:r>
      <w:r w:rsidR="008D4230">
        <w:rPr>
          <w:b/>
          <w:bCs/>
        </w:rPr>
        <w:t>.</w:t>
      </w:r>
      <w:r w:rsidRPr="000B0581">
        <w:rPr>
          <w:b/>
          <w:bCs/>
        </w:rPr>
        <w:tab/>
      </w:r>
      <w:r w:rsidRPr="0086522A">
        <w:rPr>
          <w:b/>
          <w:bCs/>
        </w:rPr>
        <w:t>Анкета участника</w:t>
      </w:r>
      <w:r w:rsidR="00EF48C9">
        <w:rPr>
          <w:b/>
          <w:bCs/>
        </w:rPr>
        <w:t xml:space="preserve"> </w:t>
      </w:r>
      <w:r w:rsidRPr="000B0581">
        <w:rPr>
          <w:b/>
          <w:bCs/>
        </w:rPr>
        <w:t xml:space="preserve">запроса предложений (форма </w:t>
      </w:r>
      <w:r w:rsidR="006B549F">
        <w:rPr>
          <w:b/>
          <w:bCs/>
        </w:rPr>
        <w:t>3</w:t>
      </w:r>
      <w:r w:rsidRPr="000B0581">
        <w:rPr>
          <w:b/>
          <w:bCs/>
        </w:rPr>
        <w:t xml:space="preserve">) </w:t>
      </w:r>
    </w:p>
    <w:p w:rsidR="00C34FF4" w:rsidRPr="000B0581" w:rsidRDefault="00C34FF4" w:rsidP="00C34FF4">
      <w:pPr>
        <w:spacing w:before="0" w:after="0"/>
        <w:jc w:val="center"/>
        <w:rPr>
          <w:b/>
          <w:bCs/>
        </w:rPr>
      </w:pPr>
    </w:p>
    <w:tbl>
      <w:tblPr>
        <w:tblW w:w="1008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0"/>
        <w:gridCol w:w="4420"/>
        <w:gridCol w:w="2600"/>
      </w:tblGrid>
      <w:tr w:rsidR="00C34FF4" w:rsidRPr="000B0581" w:rsidTr="00E95039">
        <w:tc>
          <w:tcPr>
            <w:tcW w:w="3060" w:type="dxa"/>
          </w:tcPr>
          <w:p w:rsidR="00C34FF4" w:rsidRPr="000B0581" w:rsidRDefault="00C34FF4" w:rsidP="00E95039">
            <w:pPr>
              <w:spacing w:before="0" w:after="0"/>
              <w:jc w:val="center"/>
            </w:pPr>
          </w:p>
        </w:tc>
        <w:tc>
          <w:tcPr>
            <w:tcW w:w="4420" w:type="dxa"/>
          </w:tcPr>
          <w:p w:rsidR="00C34FF4" w:rsidRPr="000B0581" w:rsidRDefault="00C34FF4" w:rsidP="00E95039">
            <w:pPr>
              <w:spacing w:before="0" w:after="0"/>
              <w:jc w:val="center"/>
            </w:pPr>
            <w:r w:rsidRPr="000B0581">
              <w:t>Головная фирма</w:t>
            </w:r>
          </w:p>
        </w:tc>
        <w:tc>
          <w:tcPr>
            <w:tcW w:w="2600" w:type="dxa"/>
          </w:tcPr>
          <w:p w:rsidR="00C34FF4" w:rsidRPr="000B0581" w:rsidRDefault="00C34FF4" w:rsidP="00E95039">
            <w:pPr>
              <w:spacing w:before="0" w:after="0"/>
              <w:jc w:val="center"/>
            </w:pPr>
            <w:r w:rsidRPr="000B0581">
              <w:t>Филиалы и дочерние предприятия</w:t>
            </w:r>
          </w:p>
        </w:tc>
      </w:tr>
      <w:tr w:rsidR="00C34FF4" w:rsidRPr="000B0581" w:rsidTr="00E95039">
        <w:tc>
          <w:tcPr>
            <w:tcW w:w="3060" w:type="dxa"/>
          </w:tcPr>
          <w:p w:rsidR="00C34FF4" w:rsidRPr="000B0581" w:rsidRDefault="00C34FF4" w:rsidP="00E95039">
            <w:pPr>
              <w:spacing w:before="0" w:after="0"/>
            </w:pPr>
            <w:r w:rsidRPr="000B0581">
              <w:t>Адрес:</w:t>
            </w:r>
          </w:p>
          <w:p w:rsidR="00C34FF4" w:rsidRPr="000B0581" w:rsidRDefault="00C34FF4" w:rsidP="00E95039">
            <w:pPr>
              <w:spacing w:before="0" w:after="0"/>
            </w:pPr>
          </w:p>
        </w:tc>
        <w:tc>
          <w:tcPr>
            <w:tcW w:w="4420" w:type="dxa"/>
          </w:tcPr>
          <w:p w:rsidR="00C34FF4" w:rsidRPr="000B0581" w:rsidRDefault="00C34FF4" w:rsidP="00E95039">
            <w:pPr>
              <w:spacing w:before="0" w:after="0"/>
              <w:jc w:val="center"/>
            </w:pPr>
          </w:p>
        </w:tc>
        <w:tc>
          <w:tcPr>
            <w:tcW w:w="2600" w:type="dxa"/>
          </w:tcPr>
          <w:p w:rsidR="00C34FF4" w:rsidRPr="000B0581" w:rsidRDefault="00C34FF4" w:rsidP="00E95039">
            <w:pPr>
              <w:spacing w:before="0" w:after="0"/>
              <w:jc w:val="center"/>
            </w:pPr>
          </w:p>
        </w:tc>
      </w:tr>
      <w:tr w:rsidR="00C34FF4" w:rsidRPr="000B0581" w:rsidTr="00E95039">
        <w:tc>
          <w:tcPr>
            <w:tcW w:w="3060" w:type="dxa"/>
          </w:tcPr>
          <w:p w:rsidR="00C34FF4" w:rsidRPr="000B0581" w:rsidRDefault="00C34FF4" w:rsidP="00E95039">
            <w:pPr>
              <w:spacing w:before="0" w:after="0"/>
            </w:pPr>
            <w:r w:rsidRPr="000B0581">
              <w:t>Телефон:</w:t>
            </w:r>
          </w:p>
          <w:p w:rsidR="00C34FF4" w:rsidRPr="000B0581" w:rsidRDefault="00C34FF4" w:rsidP="00E95039">
            <w:pPr>
              <w:spacing w:before="0" w:after="0"/>
            </w:pPr>
          </w:p>
        </w:tc>
        <w:tc>
          <w:tcPr>
            <w:tcW w:w="4420" w:type="dxa"/>
          </w:tcPr>
          <w:p w:rsidR="00C34FF4" w:rsidRPr="000B0581" w:rsidRDefault="00C34FF4" w:rsidP="00E95039">
            <w:pPr>
              <w:spacing w:before="0" w:after="0"/>
              <w:jc w:val="center"/>
            </w:pPr>
          </w:p>
        </w:tc>
        <w:tc>
          <w:tcPr>
            <w:tcW w:w="2600" w:type="dxa"/>
          </w:tcPr>
          <w:p w:rsidR="00C34FF4" w:rsidRPr="000B0581" w:rsidRDefault="00C34FF4" w:rsidP="00E95039">
            <w:pPr>
              <w:spacing w:before="0" w:after="0"/>
              <w:jc w:val="center"/>
            </w:pPr>
          </w:p>
        </w:tc>
      </w:tr>
      <w:tr w:rsidR="00C34FF4" w:rsidRPr="000B0581" w:rsidTr="00E95039">
        <w:tc>
          <w:tcPr>
            <w:tcW w:w="3060" w:type="dxa"/>
          </w:tcPr>
          <w:p w:rsidR="00EF48C9" w:rsidRPr="000B0581" w:rsidRDefault="00EF48C9" w:rsidP="00EF48C9">
            <w:pPr>
              <w:spacing w:before="0" w:after="0"/>
            </w:pPr>
            <w:r w:rsidRPr="000B0581">
              <w:t>Телефакс:</w:t>
            </w:r>
          </w:p>
          <w:p w:rsidR="00C34FF4" w:rsidRPr="000B0581" w:rsidRDefault="00C34FF4" w:rsidP="00EF48C9">
            <w:pPr>
              <w:spacing w:before="0" w:after="0"/>
            </w:pPr>
          </w:p>
        </w:tc>
        <w:tc>
          <w:tcPr>
            <w:tcW w:w="4420" w:type="dxa"/>
          </w:tcPr>
          <w:p w:rsidR="00C34FF4" w:rsidRPr="000B0581" w:rsidRDefault="00C34FF4" w:rsidP="00E95039">
            <w:pPr>
              <w:spacing w:before="0" w:after="0"/>
              <w:jc w:val="center"/>
            </w:pPr>
          </w:p>
        </w:tc>
        <w:tc>
          <w:tcPr>
            <w:tcW w:w="2600" w:type="dxa"/>
          </w:tcPr>
          <w:p w:rsidR="00C34FF4" w:rsidRPr="000B0581" w:rsidRDefault="00C34FF4" w:rsidP="00E95039">
            <w:pPr>
              <w:spacing w:before="0" w:after="0"/>
              <w:jc w:val="center"/>
            </w:pPr>
          </w:p>
        </w:tc>
      </w:tr>
      <w:tr w:rsidR="00C34FF4" w:rsidRPr="000B0581" w:rsidTr="00E95039">
        <w:tc>
          <w:tcPr>
            <w:tcW w:w="3060" w:type="dxa"/>
          </w:tcPr>
          <w:p w:rsidR="00EF48C9" w:rsidRPr="000B0581" w:rsidRDefault="00EF48C9" w:rsidP="00EF48C9">
            <w:pPr>
              <w:spacing w:before="0" w:after="0"/>
            </w:pPr>
            <w:r w:rsidRPr="000B0581">
              <w:t>Банковские реквизиты:</w:t>
            </w:r>
          </w:p>
          <w:p w:rsidR="00C34FF4" w:rsidRPr="000B0581" w:rsidRDefault="00C34FF4" w:rsidP="00EF48C9">
            <w:pPr>
              <w:spacing w:before="0" w:after="0"/>
            </w:pPr>
          </w:p>
        </w:tc>
        <w:tc>
          <w:tcPr>
            <w:tcW w:w="4420" w:type="dxa"/>
          </w:tcPr>
          <w:p w:rsidR="00C34FF4" w:rsidRPr="000B0581" w:rsidRDefault="00C34FF4" w:rsidP="00E95039">
            <w:pPr>
              <w:spacing w:before="0" w:after="0"/>
              <w:jc w:val="center"/>
            </w:pPr>
          </w:p>
        </w:tc>
        <w:tc>
          <w:tcPr>
            <w:tcW w:w="2600" w:type="dxa"/>
          </w:tcPr>
          <w:p w:rsidR="00C34FF4" w:rsidRPr="000B0581" w:rsidRDefault="00C34FF4" w:rsidP="00E95039">
            <w:pPr>
              <w:spacing w:before="0" w:after="0"/>
              <w:jc w:val="center"/>
            </w:pPr>
          </w:p>
        </w:tc>
      </w:tr>
      <w:tr w:rsidR="00C34FF4" w:rsidRPr="000B0581" w:rsidTr="00E95039">
        <w:tc>
          <w:tcPr>
            <w:tcW w:w="3060" w:type="dxa"/>
          </w:tcPr>
          <w:p w:rsidR="00EF48C9" w:rsidRPr="000B0581" w:rsidRDefault="00EF48C9" w:rsidP="00EF48C9">
            <w:pPr>
              <w:spacing w:before="0" w:after="0"/>
            </w:pPr>
            <w:r w:rsidRPr="000B0581">
              <w:t>Ответственное лицо:</w:t>
            </w:r>
          </w:p>
          <w:p w:rsidR="00C34FF4" w:rsidRPr="000B0581" w:rsidRDefault="00C34FF4" w:rsidP="00EF48C9">
            <w:pPr>
              <w:spacing w:before="0" w:after="0"/>
            </w:pPr>
          </w:p>
        </w:tc>
        <w:tc>
          <w:tcPr>
            <w:tcW w:w="4420" w:type="dxa"/>
          </w:tcPr>
          <w:p w:rsidR="00C34FF4" w:rsidRPr="000B0581" w:rsidRDefault="00C34FF4" w:rsidP="00E95039">
            <w:pPr>
              <w:spacing w:before="0" w:after="0"/>
              <w:jc w:val="center"/>
            </w:pPr>
          </w:p>
        </w:tc>
        <w:tc>
          <w:tcPr>
            <w:tcW w:w="2600" w:type="dxa"/>
          </w:tcPr>
          <w:p w:rsidR="00C34FF4" w:rsidRPr="000B0581" w:rsidRDefault="00C34FF4" w:rsidP="00E95039">
            <w:pPr>
              <w:spacing w:before="0" w:after="0"/>
              <w:jc w:val="center"/>
            </w:pPr>
          </w:p>
        </w:tc>
      </w:tr>
      <w:tr w:rsidR="00C34FF4" w:rsidRPr="000B0581" w:rsidTr="00E95039">
        <w:tc>
          <w:tcPr>
            <w:tcW w:w="3060" w:type="dxa"/>
          </w:tcPr>
          <w:p w:rsidR="00EF48C9" w:rsidRPr="000B0581" w:rsidRDefault="00EF48C9" w:rsidP="00EF48C9">
            <w:pPr>
              <w:spacing w:before="0" w:after="0"/>
            </w:pPr>
            <w:r w:rsidRPr="000B0581">
              <w:t>Форма общества:</w:t>
            </w:r>
          </w:p>
          <w:p w:rsidR="00C34FF4" w:rsidRPr="000B0581" w:rsidRDefault="00C34FF4" w:rsidP="00EF48C9">
            <w:pPr>
              <w:spacing w:before="0" w:after="0"/>
            </w:pPr>
          </w:p>
        </w:tc>
        <w:tc>
          <w:tcPr>
            <w:tcW w:w="4420" w:type="dxa"/>
          </w:tcPr>
          <w:p w:rsidR="00C34FF4" w:rsidRPr="000B0581" w:rsidRDefault="00C34FF4" w:rsidP="00E95039">
            <w:pPr>
              <w:spacing w:before="0" w:after="0"/>
              <w:jc w:val="center"/>
            </w:pPr>
          </w:p>
        </w:tc>
        <w:tc>
          <w:tcPr>
            <w:tcW w:w="2600" w:type="dxa"/>
          </w:tcPr>
          <w:p w:rsidR="00C34FF4" w:rsidRPr="000B0581" w:rsidRDefault="00C34FF4" w:rsidP="00E95039">
            <w:pPr>
              <w:spacing w:before="0" w:after="0"/>
              <w:jc w:val="center"/>
            </w:pPr>
          </w:p>
        </w:tc>
      </w:tr>
      <w:tr w:rsidR="00C34FF4" w:rsidRPr="000B0581" w:rsidTr="00E95039">
        <w:tc>
          <w:tcPr>
            <w:tcW w:w="3060" w:type="dxa"/>
          </w:tcPr>
          <w:p w:rsidR="00EF48C9" w:rsidRPr="000B0581" w:rsidRDefault="00EF48C9" w:rsidP="00EF48C9">
            <w:pPr>
              <w:spacing w:before="0" w:after="0"/>
            </w:pPr>
            <w:r w:rsidRPr="000B0581">
              <w:t>Уставной капитал:</w:t>
            </w:r>
          </w:p>
          <w:p w:rsidR="00C34FF4" w:rsidRPr="000B0581" w:rsidRDefault="00C34FF4" w:rsidP="00EF48C9">
            <w:pPr>
              <w:spacing w:before="0" w:after="0"/>
            </w:pPr>
          </w:p>
        </w:tc>
        <w:tc>
          <w:tcPr>
            <w:tcW w:w="4420" w:type="dxa"/>
          </w:tcPr>
          <w:p w:rsidR="00C34FF4" w:rsidRPr="000B0581" w:rsidRDefault="00C34FF4" w:rsidP="00E95039">
            <w:pPr>
              <w:spacing w:before="0" w:after="0"/>
              <w:jc w:val="center"/>
            </w:pPr>
          </w:p>
        </w:tc>
        <w:tc>
          <w:tcPr>
            <w:tcW w:w="2600" w:type="dxa"/>
          </w:tcPr>
          <w:p w:rsidR="00C34FF4" w:rsidRPr="000B0581" w:rsidRDefault="00C34FF4" w:rsidP="00E95039">
            <w:pPr>
              <w:spacing w:before="0" w:after="0"/>
              <w:jc w:val="center"/>
            </w:pPr>
          </w:p>
        </w:tc>
      </w:tr>
      <w:tr w:rsidR="00C34FF4" w:rsidRPr="000B0581" w:rsidTr="00E95039">
        <w:tc>
          <w:tcPr>
            <w:tcW w:w="3060" w:type="dxa"/>
          </w:tcPr>
          <w:p w:rsidR="00EF48C9" w:rsidRPr="000B0581" w:rsidRDefault="00EF48C9" w:rsidP="00EF48C9">
            <w:pPr>
              <w:spacing w:before="0" w:after="0"/>
            </w:pPr>
            <w:r w:rsidRPr="000B0581">
              <w:t>Год создания:</w:t>
            </w:r>
          </w:p>
          <w:p w:rsidR="00C34FF4" w:rsidRPr="000B0581" w:rsidRDefault="00C34FF4" w:rsidP="00EF48C9">
            <w:pPr>
              <w:spacing w:before="0" w:after="0"/>
            </w:pPr>
          </w:p>
        </w:tc>
        <w:tc>
          <w:tcPr>
            <w:tcW w:w="4420" w:type="dxa"/>
          </w:tcPr>
          <w:p w:rsidR="00C34FF4" w:rsidRPr="000B0581" w:rsidRDefault="00C34FF4" w:rsidP="00E95039">
            <w:pPr>
              <w:spacing w:before="0" w:after="0"/>
              <w:jc w:val="center"/>
            </w:pPr>
          </w:p>
        </w:tc>
        <w:tc>
          <w:tcPr>
            <w:tcW w:w="2600" w:type="dxa"/>
          </w:tcPr>
          <w:p w:rsidR="00C34FF4" w:rsidRPr="000B0581" w:rsidRDefault="00C34FF4" w:rsidP="00E95039">
            <w:pPr>
              <w:spacing w:before="0" w:after="0"/>
              <w:jc w:val="center"/>
            </w:pPr>
          </w:p>
        </w:tc>
      </w:tr>
      <w:tr w:rsidR="00C34FF4" w:rsidRPr="000B0581" w:rsidTr="00E95039">
        <w:trPr>
          <w:trHeight w:val="374"/>
        </w:trPr>
        <w:tc>
          <w:tcPr>
            <w:tcW w:w="3060" w:type="dxa"/>
          </w:tcPr>
          <w:p w:rsidR="00C34FF4" w:rsidRPr="000B0581" w:rsidRDefault="00EF48C9" w:rsidP="00EF48C9">
            <w:pPr>
              <w:spacing w:before="0" w:after="0"/>
            </w:pPr>
            <w:r w:rsidRPr="000B0581">
              <w:t>Указать является ли организация субъектом малого или среднего предпринимательства.</w:t>
            </w:r>
          </w:p>
        </w:tc>
        <w:tc>
          <w:tcPr>
            <w:tcW w:w="4420" w:type="dxa"/>
          </w:tcPr>
          <w:p w:rsidR="00C34FF4" w:rsidRPr="000B0581" w:rsidRDefault="00C34FF4" w:rsidP="00E95039">
            <w:pPr>
              <w:spacing w:before="0" w:after="0"/>
              <w:jc w:val="center"/>
            </w:pPr>
          </w:p>
        </w:tc>
        <w:tc>
          <w:tcPr>
            <w:tcW w:w="2600" w:type="dxa"/>
          </w:tcPr>
          <w:p w:rsidR="00C34FF4" w:rsidRPr="000B0581" w:rsidRDefault="00C34FF4" w:rsidP="00E95039">
            <w:pPr>
              <w:spacing w:before="0" w:after="0"/>
              <w:jc w:val="center"/>
            </w:pPr>
          </w:p>
        </w:tc>
      </w:tr>
      <w:tr w:rsidR="00C34FF4" w:rsidRPr="000B0581" w:rsidTr="00E95039">
        <w:tc>
          <w:tcPr>
            <w:tcW w:w="3060" w:type="dxa"/>
          </w:tcPr>
          <w:p w:rsidR="00C34FF4" w:rsidRPr="000B0581" w:rsidRDefault="00EF48C9" w:rsidP="00E95039">
            <w:pPr>
              <w:spacing w:before="0" w:after="0"/>
            </w:pPr>
            <w:r w:rsidRPr="000B0581">
              <w:t>Руководитель:</w:t>
            </w:r>
          </w:p>
        </w:tc>
        <w:tc>
          <w:tcPr>
            <w:tcW w:w="4420" w:type="dxa"/>
          </w:tcPr>
          <w:p w:rsidR="00C34FF4" w:rsidRPr="000B0581" w:rsidRDefault="00EF48C9" w:rsidP="00EF48C9">
            <w:pPr>
              <w:spacing w:before="0" w:after="0"/>
            </w:pPr>
            <w:r w:rsidRPr="000B0581">
              <w:t>Дата:</w:t>
            </w:r>
          </w:p>
        </w:tc>
        <w:tc>
          <w:tcPr>
            <w:tcW w:w="2600" w:type="dxa"/>
          </w:tcPr>
          <w:p w:rsidR="00C34FF4" w:rsidRPr="000B0581" w:rsidRDefault="00EF48C9" w:rsidP="00E95039">
            <w:pPr>
              <w:spacing w:before="0" w:after="0"/>
              <w:jc w:val="center"/>
            </w:pPr>
            <w:r w:rsidRPr="000B0581">
              <w:t>Печать/ подпись:</w:t>
            </w:r>
          </w:p>
        </w:tc>
      </w:tr>
    </w:tbl>
    <w:p w:rsidR="00C34FF4" w:rsidRDefault="00C34FF4" w:rsidP="00C34FF4">
      <w:pPr>
        <w:spacing w:before="0" w:after="0"/>
        <w:rPr>
          <w:b/>
          <w:bCs/>
        </w:rPr>
      </w:pPr>
    </w:p>
    <w:p w:rsidR="00C34FF4" w:rsidRDefault="00C34FF4" w:rsidP="00C34FF4">
      <w:pPr>
        <w:spacing w:before="0" w:after="0"/>
        <w:rPr>
          <w:b/>
          <w:bCs/>
        </w:rPr>
      </w:pPr>
    </w:p>
    <w:p w:rsidR="00C34FF4" w:rsidRDefault="00C34FF4" w:rsidP="00C34FF4">
      <w:pPr>
        <w:spacing w:before="0" w:after="0"/>
        <w:rPr>
          <w:b/>
          <w:bCs/>
        </w:rPr>
      </w:pPr>
    </w:p>
    <w:p w:rsidR="00C34FF4" w:rsidRDefault="00C34FF4" w:rsidP="00C34FF4"/>
    <w:p w:rsidR="00A77C15" w:rsidRDefault="00A77C15"/>
    <w:p w:rsidR="006B549F" w:rsidRDefault="006B549F"/>
    <w:p w:rsidR="005E764D" w:rsidRDefault="005E764D"/>
    <w:p w:rsidR="005E764D" w:rsidRDefault="005E764D"/>
    <w:p w:rsidR="005E764D" w:rsidRDefault="005E764D"/>
    <w:p w:rsidR="005E764D" w:rsidRDefault="005E764D"/>
    <w:p w:rsidR="005E764D" w:rsidRDefault="005E764D"/>
    <w:p w:rsidR="005E764D" w:rsidRDefault="005E764D"/>
    <w:p w:rsidR="005E764D" w:rsidRDefault="005E764D"/>
    <w:p w:rsidR="005E764D" w:rsidRDefault="005E764D"/>
    <w:p w:rsidR="005E764D" w:rsidRDefault="005E764D"/>
    <w:p w:rsidR="005E764D" w:rsidRDefault="005E764D"/>
    <w:p w:rsidR="005E764D" w:rsidRDefault="005E764D"/>
    <w:p w:rsidR="005E764D" w:rsidRDefault="005E764D"/>
    <w:p w:rsidR="005E764D" w:rsidRDefault="005E764D"/>
    <w:p w:rsidR="006B549F" w:rsidRDefault="006B549F"/>
    <w:p w:rsidR="006B549F" w:rsidRDefault="006B549F"/>
    <w:p w:rsidR="00A22829" w:rsidRPr="00A22829" w:rsidRDefault="00877DFD" w:rsidP="00A22829">
      <w:pPr>
        <w:autoSpaceDE w:val="0"/>
        <w:autoSpaceDN w:val="0"/>
        <w:adjustRightInd w:val="0"/>
        <w:spacing w:before="0" w:after="0"/>
        <w:jc w:val="center"/>
        <w:rPr>
          <w:rFonts w:eastAsiaTheme="minorHAnsi"/>
          <w:lang w:eastAsia="en-US"/>
        </w:rPr>
      </w:pPr>
      <w:hyperlink r:id="rId10" w:history="1">
        <w:r w:rsidR="00A22829" w:rsidRPr="00A22829">
          <w:rPr>
            <w:rFonts w:eastAsiaTheme="minorHAnsi"/>
            <w:color w:val="0000FF"/>
            <w:lang w:eastAsia="en-US"/>
          </w:rPr>
          <w:t>ДОГОВОР</w:t>
        </w:r>
      </w:hyperlink>
      <w:r w:rsidR="00A22829" w:rsidRPr="00A22829">
        <w:rPr>
          <w:rFonts w:eastAsiaTheme="minorHAnsi"/>
          <w:lang w:eastAsia="en-US"/>
        </w:rPr>
        <w:t xml:space="preserve"> N ______</w:t>
      </w:r>
    </w:p>
    <w:p w:rsidR="00A22829" w:rsidRPr="00A22829" w:rsidRDefault="00A22829" w:rsidP="00A22829">
      <w:pPr>
        <w:autoSpaceDE w:val="0"/>
        <w:autoSpaceDN w:val="0"/>
        <w:adjustRightInd w:val="0"/>
        <w:spacing w:before="0" w:after="0"/>
        <w:jc w:val="center"/>
        <w:rPr>
          <w:rFonts w:eastAsiaTheme="minorHAnsi"/>
          <w:lang w:eastAsia="en-US"/>
        </w:rPr>
      </w:pPr>
      <w:r w:rsidRPr="00A22829">
        <w:rPr>
          <w:rFonts w:eastAsiaTheme="minorHAnsi"/>
          <w:lang w:eastAsia="en-US"/>
        </w:rPr>
        <w:t>купли-продажи транспортных средств</w:t>
      </w:r>
    </w:p>
    <w:p w:rsidR="00A22829" w:rsidRPr="00A22829" w:rsidRDefault="00A22829" w:rsidP="00A22829">
      <w:pPr>
        <w:autoSpaceDE w:val="0"/>
        <w:autoSpaceDN w:val="0"/>
        <w:adjustRightInd w:val="0"/>
        <w:spacing w:before="0" w:after="0"/>
        <w:jc w:val="center"/>
        <w:rPr>
          <w:rFonts w:eastAsiaTheme="minorHAnsi"/>
          <w:lang w:eastAsia="en-US"/>
        </w:rPr>
      </w:pPr>
      <w:r w:rsidRPr="00A22829">
        <w:rPr>
          <w:rFonts w:eastAsiaTheme="minorHAnsi"/>
          <w:lang w:eastAsia="en-US"/>
        </w:rPr>
        <w:t>(между юридическими лицами)</w:t>
      </w:r>
    </w:p>
    <w:p w:rsidR="00A22829" w:rsidRPr="00A22829" w:rsidRDefault="00A22829" w:rsidP="00A22829">
      <w:pPr>
        <w:autoSpaceDE w:val="0"/>
        <w:autoSpaceDN w:val="0"/>
        <w:adjustRightInd w:val="0"/>
        <w:spacing w:before="0" w:after="0"/>
        <w:ind w:firstLine="540"/>
        <w:jc w:val="both"/>
        <w:outlineLvl w:val="0"/>
        <w:rPr>
          <w:rFonts w:eastAsiaTheme="minorHAnsi"/>
          <w:lang w:eastAsia="en-US"/>
        </w:rPr>
      </w:pPr>
    </w:p>
    <w:p w:rsidR="00A22829" w:rsidRPr="00A22829" w:rsidRDefault="00A22829" w:rsidP="00A22829">
      <w:pPr>
        <w:autoSpaceDE w:val="0"/>
        <w:autoSpaceDN w:val="0"/>
        <w:adjustRightInd w:val="0"/>
        <w:spacing w:before="0" w:after="0"/>
        <w:rPr>
          <w:rFonts w:eastAsiaTheme="minorHAnsi"/>
          <w:lang w:eastAsia="en-US"/>
        </w:rPr>
      </w:pPr>
      <w:r w:rsidRPr="00A22829">
        <w:rPr>
          <w:rFonts w:eastAsiaTheme="minorHAnsi"/>
          <w:lang w:eastAsia="en-US"/>
        </w:rPr>
        <w:t xml:space="preserve">г. ______________                              </w:t>
      </w:r>
      <w:r w:rsidR="005E764D">
        <w:rPr>
          <w:rFonts w:eastAsiaTheme="minorHAnsi"/>
          <w:lang w:eastAsia="en-US"/>
        </w:rPr>
        <w:t xml:space="preserve">                                                </w:t>
      </w:r>
      <w:r w:rsidRPr="00A22829">
        <w:rPr>
          <w:rFonts w:eastAsiaTheme="minorHAnsi"/>
          <w:lang w:eastAsia="en-US"/>
        </w:rPr>
        <w:t xml:space="preserve">   "____"___________ ____ г.</w:t>
      </w:r>
    </w:p>
    <w:p w:rsidR="00A22829" w:rsidRPr="00A22829" w:rsidRDefault="00A22829" w:rsidP="00A22829">
      <w:pPr>
        <w:autoSpaceDE w:val="0"/>
        <w:autoSpaceDN w:val="0"/>
        <w:adjustRightInd w:val="0"/>
        <w:spacing w:before="0" w:after="0"/>
        <w:rPr>
          <w:rFonts w:eastAsiaTheme="minorHAnsi"/>
          <w:lang w:eastAsia="en-US"/>
        </w:rPr>
      </w:pPr>
    </w:p>
    <w:p w:rsidR="00A22829" w:rsidRPr="00A22829" w:rsidRDefault="00A22829" w:rsidP="005E764D">
      <w:pPr>
        <w:autoSpaceDE w:val="0"/>
        <w:autoSpaceDN w:val="0"/>
        <w:adjustRightInd w:val="0"/>
        <w:spacing w:before="0" w:after="0"/>
        <w:jc w:val="both"/>
        <w:rPr>
          <w:rFonts w:eastAsiaTheme="minorHAnsi"/>
          <w:lang w:eastAsia="en-US"/>
        </w:rPr>
      </w:pPr>
      <w:r w:rsidRPr="00A22829">
        <w:rPr>
          <w:rFonts w:eastAsiaTheme="minorHAnsi"/>
          <w:lang w:eastAsia="en-US"/>
        </w:rPr>
        <w:t xml:space="preserve">    ___________________________________, именуем__ в дальнейшем "Продавец",</w:t>
      </w:r>
    </w:p>
    <w:p w:rsidR="00A22829" w:rsidRPr="00A22829" w:rsidRDefault="00A22829" w:rsidP="00A22829">
      <w:pPr>
        <w:autoSpaceDE w:val="0"/>
        <w:autoSpaceDN w:val="0"/>
        <w:adjustRightInd w:val="0"/>
        <w:spacing w:before="0" w:after="0"/>
        <w:rPr>
          <w:rFonts w:eastAsiaTheme="minorHAnsi"/>
          <w:lang w:eastAsia="en-US"/>
        </w:rPr>
      </w:pPr>
      <w:r w:rsidRPr="00A22829">
        <w:rPr>
          <w:rFonts w:eastAsiaTheme="minorHAnsi"/>
          <w:lang w:eastAsia="en-US"/>
        </w:rPr>
        <w:t xml:space="preserve">         (наименование организации)</w:t>
      </w:r>
    </w:p>
    <w:p w:rsidR="00A22829" w:rsidRPr="00A22829" w:rsidRDefault="00A22829" w:rsidP="005E764D">
      <w:pPr>
        <w:autoSpaceDE w:val="0"/>
        <w:autoSpaceDN w:val="0"/>
        <w:adjustRightInd w:val="0"/>
        <w:spacing w:before="0" w:after="0"/>
        <w:jc w:val="both"/>
        <w:rPr>
          <w:rFonts w:eastAsiaTheme="minorHAnsi"/>
          <w:lang w:eastAsia="en-US"/>
        </w:rPr>
      </w:pPr>
      <w:r w:rsidRPr="00A22829">
        <w:rPr>
          <w:rFonts w:eastAsiaTheme="minorHAnsi"/>
          <w:lang w:eastAsia="en-US"/>
        </w:rPr>
        <w:t>в лице _________________________________________, действующ___ на основании</w:t>
      </w:r>
    </w:p>
    <w:p w:rsidR="00A22829" w:rsidRPr="00A22829" w:rsidRDefault="00A22829" w:rsidP="00A22829">
      <w:pPr>
        <w:autoSpaceDE w:val="0"/>
        <w:autoSpaceDN w:val="0"/>
        <w:adjustRightInd w:val="0"/>
        <w:spacing w:before="0" w:after="0"/>
        <w:rPr>
          <w:rFonts w:eastAsiaTheme="minorHAnsi"/>
          <w:lang w:eastAsia="en-US"/>
        </w:rPr>
      </w:pPr>
      <w:r w:rsidRPr="00A22829">
        <w:rPr>
          <w:rFonts w:eastAsiaTheme="minorHAnsi"/>
          <w:lang w:eastAsia="en-US"/>
        </w:rPr>
        <w:t xml:space="preserve">                  (должность, Ф.И.О.)</w:t>
      </w:r>
    </w:p>
    <w:p w:rsidR="00A22829" w:rsidRPr="00A22829" w:rsidRDefault="00A22829" w:rsidP="005E764D">
      <w:pPr>
        <w:autoSpaceDE w:val="0"/>
        <w:autoSpaceDN w:val="0"/>
        <w:adjustRightInd w:val="0"/>
        <w:spacing w:before="0" w:after="0"/>
        <w:jc w:val="both"/>
        <w:rPr>
          <w:rFonts w:eastAsiaTheme="minorHAnsi"/>
          <w:lang w:eastAsia="en-US"/>
        </w:rPr>
      </w:pPr>
      <w:r w:rsidRPr="00A22829">
        <w:rPr>
          <w:rFonts w:eastAsiaTheme="minorHAnsi"/>
          <w:lang w:eastAsia="en-US"/>
        </w:rPr>
        <w:t>__________________________, с одной стороны, и ___________________________,</w:t>
      </w:r>
    </w:p>
    <w:p w:rsidR="00A22829" w:rsidRPr="00A22829" w:rsidRDefault="00A22829" w:rsidP="00A22829">
      <w:pPr>
        <w:autoSpaceDE w:val="0"/>
        <w:autoSpaceDN w:val="0"/>
        <w:adjustRightInd w:val="0"/>
        <w:spacing w:before="0" w:after="0"/>
        <w:rPr>
          <w:rFonts w:eastAsiaTheme="minorHAnsi"/>
          <w:lang w:eastAsia="en-US"/>
        </w:rPr>
      </w:pPr>
      <w:r w:rsidRPr="00A22829">
        <w:rPr>
          <w:rFonts w:eastAsiaTheme="minorHAnsi"/>
          <w:lang w:eastAsia="en-US"/>
        </w:rPr>
        <w:t xml:space="preserve">  (Устава, доверенности)                        (наименование организации)</w:t>
      </w:r>
    </w:p>
    <w:p w:rsidR="00A22829" w:rsidRPr="00A22829" w:rsidRDefault="00A22829" w:rsidP="005E764D">
      <w:pPr>
        <w:autoSpaceDE w:val="0"/>
        <w:autoSpaceDN w:val="0"/>
        <w:adjustRightInd w:val="0"/>
        <w:spacing w:before="0" w:after="0"/>
        <w:jc w:val="both"/>
        <w:rPr>
          <w:rFonts w:eastAsiaTheme="minorHAnsi"/>
          <w:lang w:eastAsia="en-US"/>
        </w:rPr>
      </w:pPr>
      <w:r w:rsidRPr="00A22829">
        <w:rPr>
          <w:rFonts w:eastAsiaTheme="minorHAnsi"/>
          <w:lang w:eastAsia="en-US"/>
        </w:rPr>
        <w:t>именуем__ в дальнейшем "Покупатель", в лице ______________________________,</w:t>
      </w:r>
    </w:p>
    <w:p w:rsidR="00A22829" w:rsidRPr="00A22829" w:rsidRDefault="00A22829" w:rsidP="00A22829">
      <w:pPr>
        <w:autoSpaceDE w:val="0"/>
        <w:autoSpaceDN w:val="0"/>
        <w:adjustRightInd w:val="0"/>
        <w:spacing w:before="0" w:after="0"/>
        <w:rPr>
          <w:rFonts w:eastAsiaTheme="minorHAnsi"/>
          <w:lang w:eastAsia="en-US"/>
        </w:rPr>
      </w:pPr>
      <w:r w:rsidRPr="00A22829">
        <w:rPr>
          <w:rFonts w:eastAsiaTheme="minorHAnsi"/>
          <w:lang w:eastAsia="en-US"/>
        </w:rPr>
        <w:t xml:space="preserve">                                                  (должность, Ф.И.О.)</w:t>
      </w:r>
    </w:p>
    <w:p w:rsidR="00A22829" w:rsidRPr="00A22829" w:rsidRDefault="00A22829" w:rsidP="005E764D">
      <w:pPr>
        <w:autoSpaceDE w:val="0"/>
        <w:autoSpaceDN w:val="0"/>
        <w:adjustRightInd w:val="0"/>
        <w:spacing w:before="0" w:after="0"/>
        <w:jc w:val="both"/>
        <w:rPr>
          <w:rFonts w:eastAsiaTheme="minorHAnsi"/>
          <w:lang w:eastAsia="en-US"/>
        </w:rPr>
      </w:pPr>
      <w:r w:rsidRPr="00A22829">
        <w:rPr>
          <w:rFonts w:eastAsiaTheme="minorHAnsi"/>
          <w:lang w:eastAsia="en-US"/>
        </w:rPr>
        <w:t>действующ___ на основании ______________________________, с другой стороны,</w:t>
      </w:r>
    </w:p>
    <w:p w:rsidR="00A22829" w:rsidRPr="00A22829" w:rsidRDefault="00A22829" w:rsidP="00A22829">
      <w:pPr>
        <w:autoSpaceDE w:val="0"/>
        <w:autoSpaceDN w:val="0"/>
        <w:adjustRightInd w:val="0"/>
        <w:spacing w:before="0" w:after="0"/>
        <w:rPr>
          <w:rFonts w:eastAsiaTheme="minorHAnsi"/>
          <w:lang w:eastAsia="en-US"/>
        </w:rPr>
      </w:pPr>
      <w:r w:rsidRPr="00A22829">
        <w:rPr>
          <w:rFonts w:eastAsiaTheme="minorHAnsi"/>
          <w:lang w:eastAsia="en-US"/>
        </w:rPr>
        <w:t xml:space="preserve">                              (Устава, доверенности)</w:t>
      </w:r>
    </w:p>
    <w:p w:rsidR="00A22829" w:rsidRPr="00A22829" w:rsidRDefault="00A22829" w:rsidP="00A22829">
      <w:pPr>
        <w:autoSpaceDE w:val="0"/>
        <w:autoSpaceDN w:val="0"/>
        <w:adjustRightInd w:val="0"/>
        <w:spacing w:before="0" w:after="0"/>
        <w:rPr>
          <w:rFonts w:eastAsiaTheme="minorHAnsi"/>
          <w:lang w:eastAsia="en-US"/>
        </w:rPr>
      </w:pPr>
      <w:r w:rsidRPr="00A22829">
        <w:rPr>
          <w:rFonts w:eastAsiaTheme="minorHAnsi"/>
          <w:lang w:eastAsia="en-US"/>
        </w:rPr>
        <w:t>заключили настоящий Договор о нижеследующем.</w:t>
      </w:r>
    </w:p>
    <w:p w:rsidR="00A22829" w:rsidRPr="00A22829" w:rsidRDefault="00A22829" w:rsidP="00A22829">
      <w:pPr>
        <w:autoSpaceDE w:val="0"/>
        <w:autoSpaceDN w:val="0"/>
        <w:adjustRightInd w:val="0"/>
        <w:spacing w:before="0" w:after="0"/>
        <w:ind w:firstLine="540"/>
        <w:jc w:val="both"/>
        <w:rPr>
          <w:rFonts w:eastAsiaTheme="minorHAnsi"/>
          <w:lang w:eastAsia="en-US"/>
        </w:rPr>
      </w:pPr>
    </w:p>
    <w:p w:rsidR="00A22829" w:rsidRPr="00A22829" w:rsidRDefault="00A22829" w:rsidP="00A22829">
      <w:pPr>
        <w:autoSpaceDE w:val="0"/>
        <w:autoSpaceDN w:val="0"/>
        <w:adjustRightInd w:val="0"/>
        <w:spacing w:before="0" w:after="0"/>
        <w:jc w:val="center"/>
        <w:outlineLvl w:val="0"/>
        <w:rPr>
          <w:rFonts w:eastAsiaTheme="minorHAnsi"/>
          <w:lang w:eastAsia="en-US"/>
        </w:rPr>
      </w:pPr>
      <w:r w:rsidRPr="00A22829">
        <w:rPr>
          <w:rFonts w:eastAsiaTheme="minorHAnsi"/>
          <w:lang w:eastAsia="en-US"/>
        </w:rPr>
        <w:t>1. ПРЕДМЕТ ДОГОВОРА</w:t>
      </w:r>
    </w:p>
    <w:p w:rsidR="00A22829" w:rsidRPr="00A22829" w:rsidRDefault="00A22829" w:rsidP="00A22829">
      <w:pPr>
        <w:autoSpaceDE w:val="0"/>
        <w:autoSpaceDN w:val="0"/>
        <w:adjustRightInd w:val="0"/>
        <w:spacing w:before="0" w:after="0"/>
        <w:ind w:firstLine="540"/>
        <w:jc w:val="both"/>
        <w:rPr>
          <w:rFonts w:eastAsiaTheme="minorHAnsi"/>
          <w:lang w:eastAsia="en-US"/>
        </w:rPr>
      </w:pP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1.1. Продавец обязуется передать в собственность Покупателя, а Покупатель обязуется принять и оплатить следующие транспортные средства (далее по тексту - "Транспортные средства"):</w:t>
      </w:r>
    </w:p>
    <w:p w:rsidR="00A22829" w:rsidRPr="00A22829" w:rsidRDefault="00A22829" w:rsidP="00A22829">
      <w:pPr>
        <w:autoSpaceDE w:val="0"/>
        <w:autoSpaceDN w:val="0"/>
        <w:adjustRightInd w:val="0"/>
        <w:spacing w:before="0" w:after="0"/>
        <w:ind w:firstLine="540"/>
        <w:jc w:val="both"/>
        <w:rPr>
          <w:rFonts w:eastAsiaTheme="minorHAnsi"/>
          <w:lang w:eastAsia="en-US"/>
        </w:rPr>
      </w:pPr>
      <w:bookmarkStart w:id="104" w:name="Par21"/>
      <w:bookmarkEnd w:id="104"/>
      <w:r w:rsidRPr="00A22829">
        <w:rPr>
          <w:rFonts w:eastAsiaTheme="minorHAnsi"/>
          <w:lang w:eastAsia="en-US"/>
        </w:rPr>
        <w:t>1.1.1. Идентификационный номер (VIN) 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Марка, модель ТС ______________________________________________.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Наименование (тип ТС) _________________________________________.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Категория ТС (A, B, C, D) 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Год изготовления ТС ___________________________________________.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Модель, N двигателя ___________________________________________.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Шасси (рама) N ________________________________________________.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Цвет кузова (кабины) __________________________________________.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Мощность двигателя, л. с. (кВт) 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Рабочий объем двигателя, куб. см 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Тип двигателя _________________________________________________.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Экологический класс ___________________________________________.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Разрешенная максимальная масса, кг 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Масса без нагрузки, кг 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Организация - изготовитель ТС (страна) 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Паспорт ТС (серия, номер, дата выдачи) 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Наименование организации, выдавшей паспорт 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Дата выдачи паспорта __________________________________________.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Государственный регистрационный знак 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Пробег ________________________________________________________.</w:t>
      </w:r>
    </w:p>
    <w:p w:rsidR="00A22829" w:rsidRPr="00A22829" w:rsidRDefault="00A22829" w:rsidP="00A22829">
      <w:pPr>
        <w:autoSpaceDE w:val="0"/>
        <w:autoSpaceDN w:val="0"/>
        <w:adjustRightInd w:val="0"/>
        <w:spacing w:before="0" w:after="0"/>
        <w:rPr>
          <w:rFonts w:eastAsiaTheme="minorHAnsi"/>
          <w:lang w:eastAsia="en-US"/>
        </w:rPr>
      </w:pPr>
      <w:r w:rsidRPr="00A22829">
        <w:rPr>
          <w:rFonts w:eastAsiaTheme="minorHAnsi"/>
          <w:lang w:eastAsia="en-US"/>
        </w:rPr>
        <w:t xml:space="preserve">    Иное _________________________________________________________________.</w:t>
      </w:r>
    </w:p>
    <w:p w:rsidR="00A22829" w:rsidRPr="00A22829" w:rsidRDefault="00A22829" w:rsidP="00A22829">
      <w:pPr>
        <w:autoSpaceDE w:val="0"/>
        <w:autoSpaceDN w:val="0"/>
        <w:adjustRightInd w:val="0"/>
        <w:spacing w:before="0" w:after="0"/>
        <w:rPr>
          <w:rFonts w:eastAsiaTheme="minorHAnsi"/>
          <w:lang w:eastAsia="en-US"/>
        </w:rPr>
      </w:pPr>
      <w:r w:rsidRPr="00A22829">
        <w:rPr>
          <w:rFonts w:eastAsiaTheme="minorHAnsi"/>
          <w:lang w:eastAsia="en-US"/>
        </w:rPr>
        <w:t xml:space="preserve">               (индивидуальные признаки: голограммы, надписи и т.д.)</w:t>
      </w:r>
    </w:p>
    <w:p w:rsidR="00A22829" w:rsidRPr="00A22829" w:rsidRDefault="00A22829" w:rsidP="00A22829">
      <w:pPr>
        <w:autoSpaceDE w:val="0"/>
        <w:autoSpaceDN w:val="0"/>
        <w:adjustRightInd w:val="0"/>
        <w:spacing w:before="0" w:after="0"/>
        <w:ind w:firstLine="540"/>
        <w:jc w:val="both"/>
        <w:rPr>
          <w:rFonts w:eastAsiaTheme="minorHAnsi"/>
          <w:lang w:eastAsia="en-US"/>
        </w:rPr>
      </w:pPr>
    </w:p>
    <w:p w:rsidR="00A22829" w:rsidRPr="00A22829" w:rsidRDefault="00A22829" w:rsidP="00A22829">
      <w:pPr>
        <w:autoSpaceDE w:val="0"/>
        <w:autoSpaceDN w:val="0"/>
        <w:adjustRightInd w:val="0"/>
        <w:spacing w:before="0" w:after="0"/>
        <w:ind w:firstLine="540"/>
        <w:jc w:val="both"/>
        <w:rPr>
          <w:rFonts w:eastAsiaTheme="minorHAnsi"/>
          <w:lang w:eastAsia="en-US"/>
        </w:rPr>
      </w:pPr>
      <w:bookmarkStart w:id="105" w:name="Par44"/>
      <w:bookmarkEnd w:id="105"/>
      <w:r w:rsidRPr="00A22829">
        <w:rPr>
          <w:rFonts w:eastAsiaTheme="minorHAnsi"/>
          <w:lang w:eastAsia="en-US"/>
        </w:rPr>
        <w:t>1.1.2. Идентификационный номер (VIN) 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Марка, модель ТС ______________________________________________.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Наименование (тип ТС) _________________________________________.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Категория ТС (A, B, C, D) 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Год изготовления ТС ___________________________________________.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Модель, N двигателя ___________________________________________.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Шасси (рама) N ________________________________________________.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lastRenderedPageBreak/>
        <w:t>Цвет кузова (кабины) __________________________________________.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Мощность двигателя, л. с. (кВт) 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Рабочий объем двигателя, куб. см 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Тип двигателя _________________________________________________.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Экологический класс ___________________________________________.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Разрешенная максимальная масса, кг 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Масса без нагрузки, кг 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Организация - изготовитель ТС (страна) 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Паспорт ТС (серия, номер, дата выдачи) 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Наименование организации, выдавшей паспорт 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Дата выдачи паспорта __________________________________________.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Государственный регистрационный знак 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Пробег ________________________________________________________.</w:t>
      </w:r>
    </w:p>
    <w:p w:rsidR="00A22829" w:rsidRPr="00A22829" w:rsidRDefault="00A22829" w:rsidP="00A22829">
      <w:pPr>
        <w:autoSpaceDE w:val="0"/>
        <w:autoSpaceDN w:val="0"/>
        <w:adjustRightInd w:val="0"/>
        <w:spacing w:before="0" w:after="0"/>
        <w:rPr>
          <w:rFonts w:eastAsiaTheme="minorHAnsi"/>
          <w:lang w:eastAsia="en-US"/>
        </w:rPr>
      </w:pPr>
      <w:r w:rsidRPr="00A22829">
        <w:rPr>
          <w:rFonts w:eastAsiaTheme="minorHAnsi"/>
          <w:lang w:eastAsia="en-US"/>
        </w:rPr>
        <w:t xml:space="preserve">    Иное _____________________________________________________________ </w:t>
      </w:r>
      <w:hyperlink w:anchor="Par68" w:history="1">
        <w:r w:rsidRPr="00A22829">
          <w:rPr>
            <w:rFonts w:eastAsiaTheme="minorHAnsi"/>
            <w:color w:val="0000FF"/>
            <w:lang w:eastAsia="en-US"/>
          </w:rPr>
          <w:t>&lt;*&gt;</w:t>
        </w:r>
      </w:hyperlink>
      <w:r w:rsidRPr="00A22829">
        <w:rPr>
          <w:rFonts w:eastAsiaTheme="minorHAnsi"/>
          <w:lang w:eastAsia="en-US"/>
        </w:rPr>
        <w:t>.</w:t>
      </w:r>
    </w:p>
    <w:p w:rsidR="00A22829" w:rsidRPr="00A22829" w:rsidRDefault="00A22829" w:rsidP="00A22829">
      <w:pPr>
        <w:autoSpaceDE w:val="0"/>
        <w:autoSpaceDN w:val="0"/>
        <w:adjustRightInd w:val="0"/>
        <w:spacing w:before="0" w:after="0"/>
        <w:rPr>
          <w:rFonts w:eastAsiaTheme="minorHAnsi"/>
          <w:lang w:eastAsia="en-US"/>
        </w:rPr>
      </w:pPr>
      <w:r w:rsidRPr="00A22829">
        <w:rPr>
          <w:rFonts w:eastAsiaTheme="minorHAnsi"/>
          <w:lang w:eastAsia="en-US"/>
        </w:rPr>
        <w:t xml:space="preserve">               (индивидуальные признаки: голограммы, надписи и т.д.)</w:t>
      </w:r>
    </w:p>
    <w:p w:rsidR="00A22829" w:rsidRPr="00A22829" w:rsidRDefault="00A22829" w:rsidP="00A22829">
      <w:pPr>
        <w:autoSpaceDE w:val="0"/>
        <w:autoSpaceDN w:val="0"/>
        <w:adjustRightInd w:val="0"/>
        <w:spacing w:before="0" w:after="0"/>
        <w:ind w:firstLine="540"/>
        <w:jc w:val="both"/>
        <w:rPr>
          <w:rFonts w:eastAsiaTheme="minorHAnsi"/>
          <w:lang w:eastAsia="en-US"/>
        </w:rPr>
      </w:pPr>
    </w:p>
    <w:p w:rsidR="00A22829" w:rsidRPr="00A22829" w:rsidRDefault="00A22829" w:rsidP="00A22829">
      <w:pPr>
        <w:autoSpaceDE w:val="0"/>
        <w:autoSpaceDN w:val="0"/>
        <w:adjustRightInd w:val="0"/>
        <w:spacing w:before="0" w:after="0"/>
        <w:jc w:val="center"/>
        <w:outlineLvl w:val="0"/>
        <w:rPr>
          <w:rFonts w:eastAsiaTheme="minorHAnsi"/>
          <w:lang w:eastAsia="en-US"/>
        </w:rPr>
      </w:pPr>
      <w:r w:rsidRPr="00A22829">
        <w:rPr>
          <w:rFonts w:eastAsiaTheme="minorHAnsi"/>
          <w:lang w:eastAsia="en-US"/>
        </w:rPr>
        <w:t>2. ПРАВА И ОБЯЗАННОСТИ СТОРОН</w:t>
      </w:r>
    </w:p>
    <w:p w:rsidR="00A22829" w:rsidRPr="00A22829" w:rsidRDefault="00A22829" w:rsidP="00A22829">
      <w:pPr>
        <w:autoSpaceDE w:val="0"/>
        <w:autoSpaceDN w:val="0"/>
        <w:adjustRightInd w:val="0"/>
        <w:spacing w:before="0" w:after="0"/>
        <w:ind w:firstLine="540"/>
        <w:jc w:val="both"/>
        <w:rPr>
          <w:rFonts w:eastAsiaTheme="minorHAnsi"/>
          <w:lang w:eastAsia="en-US"/>
        </w:rPr>
      </w:pP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2.1. Продавец обязуется:</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2.1.1. Передать Покупателю Транспортные средства в технически исправном состоянии в порядке, установленном настоящим Договором.</w:t>
      </w:r>
    </w:p>
    <w:p w:rsidR="00A22829" w:rsidRPr="00A22829" w:rsidRDefault="00A22829" w:rsidP="00A22829">
      <w:pPr>
        <w:autoSpaceDE w:val="0"/>
        <w:autoSpaceDN w:val="0"/>
        <w:adjustRightInd w:val="0"/>
        <w:spacing w:before="0" w:after="0"/>
        <w:ind w:firstLine="540"/>
        <w:jc w:val="both"/>
        <w:rPr>
          <w:rFonts w:eastAsiaTheme="minorHAnsi"/>
          <w:lang w:eastAsia="en-US"/>
        </w:rPr>
      </w:pPr>
      <w:bookmarkStart w:id="106" w:name="Par74"/>
      <w:bookmarkEnd w:id="106"/>
      <w:r w:rsidRPr="00A22829">
        <w:rPr>
          <w:rFonts w:eastAsiaTheme="minorHAnsi"/>
          <w:lang w:eastAsia="en-US"/>
        </w:rPr>
        <w:t>2.1.2. Передать одновременно с Транспортными средствами следующие принадлежности и документы:</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 xml:space="preserve">- к Транспортному средству, указанному в </w:t>
      </w:r>
      <w:hyperlink w:anchor="Par21" w:history="1">
        <w:r w:rsidRPr="00A22829">
          <w:rPr>
            <w:rFonts w:eastAsiaTheme="minorHAnsi"/>
            <w:color w:val="0000FF"/>
            <w:lang w:eastAsia="en-US"/>
          </w:rPr>
          <w:t>п. 1.1.1</w:t>
        </w:r>
      </w:hyperlink>
      <w:r w:rsidRPr="00A22829">
        <w:rPr>
          <w:rFonts w:eastAsiaTheme="minorHAnsi"/>
          <w:lang w:eastAsia="en-US"/>
        </w:rPr>
        <w:t xml:space="preserve"> Договора: 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 xml:space="preserve">- к Транспортному средству, указанному в </w:t>
      </w:r>
      <w:hyperlink w:anchor="Par44" w:history="1">
        <w:r w:rsidRPr="00A22829">
          <w:rPr>
            <w:rFonts w:eastAsiaTheme="minorHAnsi"/>
            <w:color w:val="0000FF"/>
            <w:lang w:eastAsia="en-US"/>
          </w:rPr>
          <w:t>п. 1.1.2</w:t>
        </w:r>
      </w:hyperlink>
      <w:r w:rsidRPr="00A22829">
        <w:rPr>
          <w:rFonts w:eastAsiaTheme="minorHAnsi"/>
          <w:lang w:eastAsia="en-US"/>
        </w:rPr>
        <w:t xml:space="preserve"> Договора: ______________________________________.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2.2. Покупатель вправе:</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2.2.1. Принять Транспортные средства от Продавца в порядке, предусмотренном настоящим Договором.</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2.2.2. Уплатить цену Транспортных средств в размере и порядке, предусмотренных настоящим Договором.</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2.3. Если недостатки Транспортных средств не были оговорены Продавцом, Покупатель, которому переданы Транспортные средства ненадлежащего качества, вправе по своему выбору потребовать от Продавца:</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2.3.1. Соразмерного уменьшения цены Транспортных средств.</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2.3.2. Безвозмездного устранения недостатков в разумный срок.</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2.3.3. Возмещения своих расходов на устранение недостатков Транспортных средств.</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2.4. В случае существенного нарушения требований к качеству Транспортных средств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цены.</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 xml:space="preserve">2.5. Если Продавец не передает или отказывается передать Покупателю относящиеся к Транспортным средствам принадлежности или документы, указанные в </w:t>
      </w:r>
      <w:hyperlink w:anchor="Par74" w:history="1">
        <w:r w:rsidRPr="00A22829">
          <w:rPr>
            <w:rFonts w:eastAsiaTheme="minorHAnsi"/>
            <w:color w:val="0000FF"/>
            <w:lang w:eastAsia="en-US"/>
          </w:rPr>
          <w:t>п. 2.1.2</w:t>
        </w:r>
      </w:hyperlink>
      <w:r w:rsidRPr="00A22829">
        <w:rPr>
          <w:rFonts w:eastAsiaTheme="minorHAnsi"/>
          <w:lang w:eastAsia="en-US"/>
        </w:rPr>
        <w:t xml:space="preserve"> настоящего Договора, Покупатель вправе назначить ему разумный срок для их передачи.</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В случае когда принадлежности или документы, относящиеся к Транспортным средствам, не переданы Продавцом в указанный срок, Покупатель вправе отказаться от Транспортных средств.</w:t>
      </w:r>
    </w:p>
    <w:p w:rsidR="00A22829" w:rsidRPr="00A22829" w:rsidRDefault="00A22829" w:rsidP="00A22829">
      <w:pPr>
        <w:autoSpaceDE w:val="0"/>
        <w:autoSpaceDN w:val="0"/>
        <w:adjustRightInd w:val="0"/>
        <w:spacing w:before="0" w:after="0"/>
        <w:ind w:firstLine="540"/>
        <w:jc w:val="both"/>
        <w:rPr>
          <w:rFonts w:eastAsiaTheme="minorHAnsi"/>
          <w:lang w:eastAsia="en-US"/>
        </w:rPr>
      </w:pPr>
    </w:p>
    <w:p w:rsidR="00A22829" w:rsidRPr="00A22829" w:rsidRDefault="00A22829" w:rsidP="00A22829">
      <w:pPr>
        <w:autoSpaceDE w:val="0"/>
        <w:autoSpaceDN w:val="0"/>
        <w:adjustRightInd w:val="0"/>
        <w:spacing w:before="0" w:after="0"/>
        <w:jc w:val="center"/>
        <w:outlineLvl w:val="0"/>
        <w:rPr>
          <w:rFonts w:eastAsiaTheme="minorHAnsi"/>
          <w:lang w:eastAsia="en-US"/>
        </w:rPr>
      </w:pPr>
      <w:r w:rsidRPr="00A22829">
        <w:rPr>
          <w:rFonts w:eastAsiaTheme="minorHAnsi"/>
          <w:lang w:eastAsia="en-US"/>
        </w:rPr>
        <w:t>3. ЦЕНА ДОГОВОРА И ПОРЯДОК РАСЧЕТОВ</w:t>
      </w:r>
    </w:p>
    <w:p w:rsidR="00A22829" w:rsidRPr="00A22829" w:rsidRDefault="00A22829" w:rsidP="00A22829">
      <w:pPr>
        <w:autoSpaceDE w:val="0"/>
        <w:autoSpaceDN w:val="0"/>
        <w:adjustRightInd w:val="0"/>
        <w:spacing w:before="0" w:after="0"/>
        <w:ind w:firstLine="540"/>
        <w:jc w:val="both"/>
        <w:rPr>
          <w:rFonts w:eastAsiaTheme="minorHAnsi"/>
          <w:lang w:eastAsia="en-US"/>
        </w:rPr>
      </w:pP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3.1. Цена Транспортных средств, передаваемых по настоящему Договору, составляет:</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lastRenderedPageBreak/>
        <w:t xml:space="preserve">3.1.1. Цена Транспортного средства, указанного в </w:t>
      </w:r>
      <w:hyperlink w:anchor="Par21" w:history="1">
        <w:r w:rsidRPr="00A22829">
          <w:rPr>
            <w:rFonts w:eastAsiaTheme="minorHAnsi"/>
            <w:color w:val="0000FF"/>
            <w:lang w:eastAsia="en-US"/>
          </w:rPr>
          <w:t>п. 1.1.1</w:t>
        </w:r>
      </w:hyperlink>
      <w:r w:rsidRPr="00A22829">
        <w:rPr>
          <w:rFonts w:eastAsiaTheme="minorHAnsi"/>
          <w:lang w:eastAsia="en-US"/>
        </w:rPr>
        <w:t xml:space="preserve"> Договора, составляет ______ (____________) рублей.</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 xml:space="preserve">3.1.2. Цена Транспортного средства, указанного в </w:t>
      </w:r>
      <w:hyperlink w:anchor="Par44" w:history="1">
        <w:r w:rsidRPr="00A22829">
          <w:rPr>
            <w:rFonts w:eastAsiaTheme="minorHAnsi"/>
            <w:color w:val="0000FF"/>
            <w:lang w:eastAsia="en-US"/>
          </w:rPr>
          <w:t>п. 1.1.2</w:t>
        </w:r>
      </w:hyperlink>
      <w:r w:rsidRPr="00A22829">
        <w:rPr>
          <w:rFonts w:eastAsiaTheme="minorHAnsi"/>
          <w:lang w:eastAsia="en-US"/>
        </w:rPr>
        <w:t xml:space="preserve"> Договора, составляет ______ (____________) рублей.</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3.2. Цена Договора составляет _______ (____________) рублей.</w:t>
      </w:r>
    </w:p>
    <w:p w:rsidR="00A22829" w:rsidRPr="00A22829" w:rsidRDefault="00A22829" w:rsidP="00A22829">
      <w:pPr>
        <w:autoSpaceDE w:val="0"/>
        <w:autoSpaceDN w:val="0"/>
        <w:adjustRightInd w:val="0"/>
        <w:spacing w:before="0" w:after="0"/>
        <w:ind w:firstLine="540"/>
        <w:jc w:val="both"/>
        <w:rPr>
          <w:rFonts w:eastAsiaTheme="minorHAnsi"/>
          <w:lang w:eastAsia="en-US"/>
        </w:rPr>
      </w:pPr>
      <w:bookmarkStart w:id="107" w:name="Par94"/>
      <w:bookmarkEnd w:id="107"/>
      <w:r w:rsidRPr="00A22829">
        <w:rPr>
          <w:rFonts w:eastAsiaTheme="minorHAnsi"/>
          <w:lang w:eastAsia="en-US"/>
        </w:rPr>
        <w:t>3.3. Покупатель оплачивает цену Договора в следующем порядке:</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3.3.1. Предварительная оплата в размере _______ (____________) рублей производится Покупателем в течение ___________ с даты подписания настоящего Договора.</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3.3.2. Оставшаяся часть цены Договора в размере _______ (____________) рублей уплачивается Покупателем в течение ___________ с даты подписания акта приема-передачи Транспортного средства.</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3.4. Покупатель уплачивает цену Договора путем передачи наличных денежных средств Продавцу.</w:t>
      </w:r>
    </w:p>
    <w:p w:rsidR="00A22829" w:rsidRDefault="00A22829" w:rsidP="00A22829">
      <w:pPr>
        <w:autoSpaceDE w:val="0"/>
        <w:autoSpaceDN w:val="0"/>
        <w:adjustRightInd w:val="0"/>
        <w:spacing w:before="0" w:after="0"/>
        <w:ind w:firstLine="540"/>
        <w:jc w:val="both"/>
        <w:rPr>
          <w:rFonts w:eastAsiaTheme="minorHAnsi"/>
          <w:lang w:eastAsia="en-US"/>
        </w:rPr>
      </w:pPr>
    </w:p>
    <w:p w:rsidR="00A22829" w:rsidRDefault="00A22829" w:rsidP="00A22829">
      <w:pPr>
        <w:autoSpaceDE w:val="0"/>
        <w:autoSpaceDN w:val="0"/>
        <w:adjustRightInd w:val="0"/>
        <w:spacing w:before="0" w:after="0"/>
        <w:ind w:firstLine="540"/>
        <w:jc w:val="both"/>
        <w:rPr>
          <w:rFonts w:eastAsiaTheme="minorHAnsi"/>
          <w:lang w:eastAsia="en-US"/>
        </w:rPr>
      </w:pPr>
    </w:p>
    <w:p w:rsidR="00A22829" w:rsidRPr="00A22829" w:rsidRDefault="00A22829" w:rsidP="00A22829">
      <w:pPr>
        <w:autoSpaceDE w:val="0"/>
        <w:autoSpaceDN w:val="0"/>
        <w:adjustRightInd w:val="0"/>
        <w:spacing w:before="0" w:after="0"/>
        <w:ind w:firstLine="540"/>
        <w:jc w:val="both"/>
        <w:rPr>
          <w:rFonts w:eastAsiaTheme="minorHAnsi"/>
          <w:lang w:eastAsia="en-US"/>
        </w:rPr>
      </w:pPr>
    </w:p>
    <w:p w:rsidR="00A22829" w:rsidRPr="00A22829" w:rsidRDefault="00A22829" w:rsidP="00A22829">
      <w:pPr>
        <w:autoSpaceDE w:val="0"/>
        <w:autoSpaceDN w:val="0"/>
        <w:adjustRightInd w:val="0"/>
        <w:spacing w:before="0" w:after="0"/>
        <w:jc w:val="center"/>
        <w:outlineLvl w:val="0"/>
        <w:rPr>
          <w:rFonts w:eastAsiaTheme="minorHAnsi"/>
          <w:lang w:eastAsia="en-US"/>
        </w:rPr>
      </w:pPr>
      <w:r w:rsidRPr="00A22829">
        <w:rPr>
          <w:rFonts w:eastAsiaTheme="minorHAnsi"/>
          <w:lang w:eastAsia="en-US"/>
        </w:rPr>
        <w:t>4. ПЕРЕДАЧА И ПРИНЯТИЕ ТРАНСПОРТНОГО СРЕДСТВА</w:t>
      </w:r>
    </w:p>
    <w:p w:rsidR="00A22829" w:rsidRPr="00A22829" w:rsidRDefault="00A22829" w:rsidP="00A22829">
      <w:pPr>
        <w:autoSpaceDE w:val="0"/>
        <w:autoSpaceDN w:val="0"/>
        <w:adjustRightInd w:val="0"/>
        <w:spacing w:before="0" w:after="0"/>
        <w:ind w:firstLine="540"/>
        <w:jc w:val="both"/>
        <w:rPr>
          <w:rFonts w:eastAsiaTheme="minorHAnsi"/>
          <w:lang w:eastAsia="en-US"/>
        </w:rPr>
      </w:pP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4.1. Транспортные средства передаются Продавцом Покупателю в месте нахождения Продавца по адресу: ______________________________.</w:t>
      </w:r>
    </w:p>
    <w:p w:rsidR="00A22829" w:rsidRPr="00A22829" w:rsidRDefault="00A22829" w:rsidP="00A22829">
      <w:pPr>
        <w:autoSpaceDE w:val="0"/>
        <w:autoSpaceDN w:val="0"/>
        <w:adjustRightInd w:val="0"/>
        <w:spacing w:before="0" w:after="0"/>
        <w:ind w:firstLine="540"/>
        <w:jc w:val="both"/>
        <w:rPr>
          <w:rFonts w:eastAsiaTheme="minorHAnsi"/>
          <w:lang w:eastAsia="en-US"/>
        </w:rPr>
      </w:pPr>
      <w:bookmarkStart w:id="108" w:name="Par102"/>
      <w:bookmarkEnd w:id="108"/>
      <w:r w:rsidRPr="00A22829">
        <w:rPr>
          <w:rFonts w:eastAsiaTheme="minorHAnsi"/>
          <w:lang w:eastAsia="en-US"/>
        </w:rPr>
        <w:t>4.2. Транспортные средства должны быть переданы Покупателю в срок до "___"____________ ____ г.</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4.3. Покупатель обязан осмотреть Транспортные средства, проверить их техническое состояние и при отсутствии замечаний принять Транспортные средства.</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Принятие Транспортных средств Покупателем подтверждается подписанием акта приема-передачи.</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4.4. Право собственности на Транспортные средства, а также риск случайной гибели или повреждения Транспортных средств переходят от Продавца к Покупателю с даты подписания акта приема-передачи.</w:t>
      </w:r>
    </w:p>
    <w:p w:rsidR="00A22829" w:rsidRPr="00A22829" w:rsidRDefault="00A22829" w:rsidP="00A22829">
      <w:pPr>
        <w:autoSpaceDE w:val="0"/>
        <w:autoSpaceDN w:val="0"/>
        <w:adjustRightInd w:val="0"/>
        <w:spacing w:before="0" w:after="0"/>
        <w:ind w:firstLine="540"/>
        <w:jc w:val="both"/>
        <w:rPr>
          <w:rFonts w:eastAsiaTheme="minorHAnsi"/>
          <w:lang w:eastAsia="en-US"/>
        </w:rPr>
      </w:pPr>
    </w:p>
    <w:p w:rsidR="00A22829" w:rsidRPr="00A22829" w:rsidRDefault="00A22829" w:rsidP="00A22829">
      <w:pPr>
        <w:autoSpaceDE w:val="0"/>
        <w:autoSpaceDN w:val="0"/>
        <w:adjustRightInd w:val="0"/>
        <w:spacing w:before="0" w:after="0"/>
        <w:jc w:val="center"/>
        <w:outlineLvl w:val="0"/>
        <w:rPr>
          <w:rFonts w:eastAsiaTheme="minorHAnsi"/>
          <w:lang w:eastAsia="en-US"/>
        </w:rPr>
      </w:pPr>
      <w:r w:rsidRPr="00A22829">
        <w:rPr>
          <w:rFonts w:eastAsiaTheme="minorHAnsi"/>
          <w:lang w:eastAsia="en-US"/>
        </w:rPr>
        <w:t>5. ОТВЕТСТВЕННОСТЬ СТОРОН</w:t>
      </w:r>
    </w:p>
    <w:p w:rsidR="00A22829" w:rsidRPr="00A22829" w:rsidRDefault="00A22829" w:rsidP="00A22829">
      <w:pPr>
        <w:autoSpaceDE w:val="0"/>
        <w:autoSpaceDN w:val="0"/>
        <w:adjustRightInd w:val="0"/>
        <w:spacing w:before="0" w:after="0"/>
        <w:ind w:firstLine="540"/>
        <w:jc w:val="both"/>
        <w:rPr>
          <w:rFonts w:eastAsiaTheme="minorHAnsi"/>
          <w:lang w:eastAsia="en-US"/>
        </w:rPr>
      </w:pP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 xml:space="preserve">5.1. За нарушение срока передачи Транспортных средств, установленного </w:t>
      </w:r>
      <w:hyperlink w:anchor="Par102" w:history="1">
        <w:r w:rsidRPr="00A22829">
          <w:rPr>
            <w:rFonts w:eastAsiaTheme="minorHAnsi"/>
            <w:color w:val="0000FF"/>
            <w:lang w:eastAsia="en-US"/>
          </w:rPr>
          <w:t>п. 4.2</w:t>
        </w:r>
      </w:hyperlink>
      <w:r w:rsidRPr="00A22829">
        <w:rPr>
          <w:rFonts w:eastAsiaTheme="minorHAnsi"/>
          <w:lang w:eastAsia="en-US"/>
        </w:rPr>
        <w:t xml:space="preserve"> настоящего Договора, Покупатель вправе потребовать от Продавца уплаты пени в размере _____% от цены Договора за каждый день просрочки.</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 xml:space="preserve">5.2. За нарушение срока оплаты цены Договора, установленного </w:t>
      </w:r>
      <w:hyperlink w:anchor="Par94" w:history="1">
        <w:r w:rsidRPr="00A22829">
          <w:rPr>
            <w:rFonts w:eastAsiaTheme="minorHAnsi"/>
            <w:color w:val="0000FF"/>
            <w:lang w:eastAsia="en-US"/>
          </w:rPr>
          <w:t>п. 3.3</w:t>
        </w:r>
      </w:hyperlink>
      <w:r w:rsidRPr="00A22829">
        <w:rPr>
          <w:rFonts w:eastAsiaTheme="minorHAnsi"/>
          <w:lang w:eastAsia="en-US"/>
        </w:rPr>
        <w:t xml:space="preserve"> настоящего Договора, Продавец вправе потребовать от Покупателя уплаты пени в размере _____% от не уплаченной в срок суммы за каждый день просрочки.</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5.3.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5.4. Сторона освобождается от ответственности за частичное или полное неисполнение обязательств по настоящему Договору и причиненные убытки, если действия или бездействие Стороны были обусловлены воздействием обстоятельств непреодолимой силы, наступление которых невозможно было предвидеть, предотвратить или преодолеть, в том числе: землетрясения, наводнения, другие стихийные бедствия.</w:t>
      </w:r>
    </w:p>
    <w:p w:rsidR="00A22829" w:rsidRPr="00A22829" w:rsidRDefault="00A22829" w:rsidP="00A22829">
      <w:pPr>
        <w:autoSpaceDE w:val="0"/>
        <w:autoSpaceDN w:val="0"/>
        <w:adjustRightInd w:val="0"/>
        <w:spacing w:before="0" w:after="0"/>
        <w:ind w:firstLine="540"/>
        <w:jc w:val="both"/>
        <w:rPr>
          <w:rFonts w:eastAsiaTheme="minorHAnsi"/>
          <w:lang w:eastAsia="en-US"/>
        </w:rPr>
      </w:pPr>
    </w:p>
    <w:p w:rsidR="00A22829" w:rsidRPr="00A22829" w:rsidRDefault="00A22829" w:rsidP="00A22829">
      <w:pPr>
        <w:autoSpaceDE w:val="0"/>
        <w:autoSpaceDN w:val="0"/>
        <w:adjustRightInd w:val="0"/>
        <w:spacing w:before="0" w:after="0"/>
        <w:jc w:val="center"/>
        <w:outlineLvl w:val="0"/>
        <w:rPr>
          <w:rFonts w:eastAsiaTheme="minorHAnsi"/>
          <w:lang w:eastAsia="en-US"/>
        </w:rPr>
      </w:pPr>
      <w:r w:rsidRPr="00A22829">
        <w:rPr>
          <w:rFonts w:eastAsiaTheme="minorHAnsi"/>
          <w:lang w:eastAsia="en-US"/>
        </w:rPr>
        <w:t>6. РАЗРЕШЕНИЕ СПОРОВ</w:t>
      </w:r>
    </w:p>
    <w:p w:rsidR="00A22829" w:rsidRPr="00A22829" w:rsidRDefault="00A22829" w:rsidP="00A22829">
      <w:pPr>
        <w:autoSpaceDE w:val="0"/>
        <w:autoSpaceDN w:val="0"/>
        <w:adjustRightInd w:val="0"/>
        <w:spacing w:before="0" w:after="0"/>
        <w:ind w:firstLine="540"/>
        <w:jc w:val="both"/>
        <w:rPr>
          <w:rFonts w:eastAsiaTheme="minorHAnsi"/>
          <w:lang w:eastAsia="en-US"/>
        </w:rPr>
      </w:pP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6.1. Все споры и разногласия, возникающие в связи с исполнением настоящего Договора, разрешаются путем переговоров между Сторонами.</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lastRenderedPageBreak/>
        <w:t>6.2. Если на переговорах согласие между Сторонами не достигнуто, спор подлежит рассмотрению в суде в порядке, предусмотренном действующим законодательством Российской Федерации.</w:t>
      </w:r>
    </w:p>
    <w:p w:rsidR="00A22829" w:rsidRPr="00A22829" w:rsidRDefault="00A22829" w:rsidP="00A22829">
      <w:pPr>
        <w:autoSpaceDE w:val="0"/>
        <w:autoSpaceDN w:val="0"/>
        <w:adjustRightInd w:val="0"/>
        <w:spacing w:before="0" w:after="0"/>
        <w:ind w:firstLine="540"/>
        <w:jc w:val="both"/>
        <w:rPr>
          <w:rFonts w:eastAsiaTheme="minorHAnsi"/>
          <w:lang w:eastAsia="en-US"/>
        </w:rPr>
      </w:pPr>
    </w:p>
    <w:p w:rsidR="00A22829" w:rsidRPr="00A22829" w:rsidRDefault="00A22829" w:rsidP="00A22829">
      <w:pPr>
        <w:autoSpaceDE w:val="0"/>
        <w:autoSpaceDN w:val="0"/>
        <w:adjustRightInd w:val="0"/>
        <w:spacing w:before="0" w:after="0"/>
        <w:jc w:val="center"/>
        <w:outlineLvl w:val="0"/>
        <w:rPr>
          <w:rFonts w:eastAsiaTheme="minorHAnsi"/>
          <w:lang w:eastAsia="en-US"/>
        </w:rPr>
      </w:pPr>
      <w:r w:rsidRPr="00A22829">
        <w:rPr>
          <w:rFonts w:eastAsiaTheme="minorHAnsi"/>
          <w:lang w:eastAsia="en-US"/>
        </w:rPr>
        <w:t xml:space="preserve">7. ЗАКЛЮЧИТЕЛЬНЫЕ ПОЛОЖЕНИЯ </w:t>
      </w:r>
    </w:p>
    <w:p w:rsidR="00A22829" w:rsidRPr="00A22829" w:rsidRDefault="00A22829" w:rsidP="00A22829">
      <w:pPr>
        <w:autoSpaceDE w:val="0"/>
        <w:autoSpaceDN w:val="0"/>
        <w:adjustRightInd w:val="0"/>
        <w:spacing w:before="0" w:after="0"/>
        <w:ind w:firstLine="540"/>
        <w:jc w:val="both"/>
        <w:rPr>
          <w:rFonts w:eastAsiaTheme="minorHAnsi"/>
          <w:lang w:eastAsia="en-US"/>
        </w:rPr>
      </w:pPr>
    </w:p>
    <w:p w:rsidR="00A22829" w:rsidRPr="00A22829" w:rsidRDefault="00A22829" w:rsidP="00A22829">
      <w:pPr>
        <w:autoSpaceDE w:val="0"/>
        <w:autoSpaceDN w:val="0"/>
        <w:adjustRightInd w:val="0"/>
        <w:spacing w:before="0" w:after="0"/>
        <w:ind w:firstLine="540"/>
        <w:jc w:val="both"/>
        <w:rPr>
          <w:rFonts w:eastAsiaTheme="minorHAnsi"/>
          <w:lang w:eastAsia="en-US"/>
        </w:rPr>
      </w:pP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7.1. Настоящий Договор вступает в силу с даты его подписания и действует до полного исполнения Сторонами своих обязательств.</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7.2. Все изменения и дополнения к настоящему Договору должны быть составлены в письменной форме и подписаны обеими Сторонами.</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7.3. Настоящий Договор может быть досрочно расторгнут по соглашению Сторон, а также по иным основаниям, установленным действующим законодательством Российской Федерации.</w:t>
      </w:r>
    </w:p>
    <w:p w:rsidR="00A22829" w:rsidRPr="00A22829" w:rsidRDefault="00A22829" w:rsidP="00A22829">
      <w:pPr>
        <w:autoSpaceDE w:val="0"/>
        <w:autoSpaceDN w:val="0"/>
        <w:adjustRightInd w:val="0"/>
        <w:spacing w:before="0" w:after="0"/>
        <w:ind w:firstLine="540"/>
        <w:jc w:val="both"/>
        <w:rPr>
          <w:rFonts w:eastAsiaTheme="minorHAnsi"/>
          <w:lang w:eastAsia="en-US"/>
        </w:rPr>
      </w:pPr>
      <w:r w:rsidRPr="00A22829">
        <w:rPr>
          <w:rFonts w:eastAsiaTheme="minorHAnsi"/>
          <w:lang w:eastAsia="en-US"/>
        </w:rPr>
        <w:t>7.4. Настоящий Договор составлен в двух экземплярах, по одному для каждой Стороны</w:t>
      </w:r>
    </w:p>
    <w:p w:rsidR="00126B70" w:rsidRPr="00123BBF" w:rsidRDefault="00126B70" w:rsidP="00126B70">
      <w:pPr>
        <w:tabs>
          <w:tab w:val="left" w:pos="426"/>
        </w:tabs>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0"/>
        <w:gridCol w:w="5114"/>
      </w:tblGrid>
      <w:tr w:rsidR="00126B70" w:rsidRPr="00123BBF" w:rsidTr="00237AA4">
        <w:tc>
          <w:tcPr>
            <w:tcW w:w="10024" w:type="dxa"/>
            <w:gridSpan w:val="2"/>
          </w:tcPr>
          <w:p w:rsidR="00126B70" w:rsidRPr="00123BBF" w:rsidRDefault="00126B70" w:rsidP="006968AD">
            <w:pPr>
              <w:numPr>
                <w:ilvl w:val="0"/>
                <w:numId w:val="13"/>
              </w:numPr>
              <w:tabs>
                <w:tab w:val="left" w:pos="5560"/>
              </w:tabs>
              <w:spacing w:before="0" w:after="0"/>
              <w:ind w:right="-1"/>
              <w:jc w:val="center"/>
              <w:rPr>
                <w:b/>
              </w:rPr>
            </w:pPr>
            <w:r w:rsidRPr="00123BBF">
              <w:rPr>
                <w:b/>
              </w:rPr>
              <w:t xml:space="preserve">РЕКВИЗИТЫ И ПОДПИСИ СТОРОН </w:t>
            </w:r>
          </w:p>
        </w:tc>
      </w:tr>
      <w:tr w:rsidR="00126B70" w:rsidRPr="00123BBF" w:rsidTr="00237AA4">
        <w:tc>
          <w:tcPr>
            <w:tcW w:w="4910" w:type="dxa"/>
          </w:tcPr>
          <w:p w:rsidR="00126B70" w:rsidRPr="00123BBF" w:rsidRDefault="00126B70" w:rsidP="00237AA4">
            <w:pPr>
              <w:tabs>
                <w:tab w:val="left" w:pos="5560"/>
              </w:tabs>
              <w:ind w:right="-1"/>
              <w:jc w:val="center"/>
              <w:rPr>
                <w:b/>
              </w:rPr>
            </w:pPr>
            <w:r w:rsidRPr="00123BBF">
              <w:rPr>
                <w:b/>
              </w:rPr>
              <w:t>ПРОДАВЕЦ:</w:t>
            </w:r>
          </w:p>
        </w:tc>
        <w:tc>
          <w:tcPr>
            <w:tcW w:w="5114" w:type="dxa"/>
          </w:tcPr>
          <w:p w:rsidR="00126B70" w:rsidRPr="00123BBF" w:rsidRDefault="00126B70" w:rsidP="00237AA4">
            <w:pPr>
              <w:tabs>
                <w:tab w:val="left" w:pos="5560"/>
              </w:tabs>
              <w:ind w:right="-1"/>
              <w:jc w:val="center"/>
              <w:rPr>
                <w:b/>
              </w:rPr>
            </w:pPr>
            <w:r w:rsidRPr="00123BBF">
              <w:rPr>
                <w:b/>
              </w:rPr>
              <w:t>ПОКУПАТЕЛЬ:</w:t>
            </w:r>
          </w:p>
        </w:tc>
      </w:tr>
      <w:tr w:rsidR="00126B70" w:rsidRPr="00123BBF" w:rsidTr="0044043F">
        <w:trPr>
          <w:trHeight w:val="5299"/>
        </w:trPr>
        <w:tc>
          <w:tcPr>
            <w:tcW w:w="4910" w:type="dxa"/>
          </w:tcPr>
          <w:p w:rsidR="00126B70" w:rsidRPr="00123BBF" w:rsidRDefault="00126B70" w:rsidP="00237AA4">
            <w:pPr>
              <w:tabs>
                <w:tab w:val="left" w:pos="5560"/>
              </w:tabs>
              <w:ind w:right="-1"/>
              <w:jc w:val="both"/>
              <w:rPr>
                <w:b/>
              </w:rPr>
            </w:pPr>
          </w:p>
        </w:tc>
        <w:tc>
          <w:tcPr>
            <w:tcW w:w="5114" w:type="dxa"/>
          </w:tcPr>
          <w:p w:rsidR="00126B70" w:rsidRPr="00927666" w:rsidRDefault="0044043F" w:rsidP="00237AA4">
            <w:pPr>
              <w:rPr>
                <w:b/>
              </w:rPr>
            </w:pPr>
            <w:r>
              <w:rPr>
                <w:b/>
              </w:rPr>
              <w:t>Дагестанский некоммерческий фонд капитального ремонта общего имущества в многоквартирных домах</w:t>
            </w:r>
          </w:p>
          <w:p w:rsidR="00126B70" w:rsidRDefault="0044043F" w:rsidP="00237AA4">
            <w:r>
              <w:t>367027, РФ</w:t>
            </w:r>
            <w:r w:rsidRPr="00E95039">
              <w:t xml:space="preserve">, </w:t>
            </w:r>
            <w:r>
              <w:t>Республика Дагестан г.Махачкала ул. Буганова 17 «Б»</w:t>
            </w:r>
          </w:p>
          <w:p w:rsidR="00126B70" w:rsidRPr="00927666" w:rsidRDefault="00126B70" w:rsidP="00237AA4">
            <w:r w:rsidRPr="00927666">
              <w:t>ИНН/КПП 2508010281/250801001</w:t>
            </w:r>
          </w:p>
          <w:p w:rsidR="00126B70" w:rsidRPr="00927666" w:rsidRDefault="00126B70" w:rsidP="00237AA4">
            <w:r w:rsidRPr="00927666">
              <w:t>ОКПО 31157965, ОКВЭД 63.11</w:t>
            </w:r>
          </w:p>
          <w:p w:rsidR="00126B70" w:rsidRPr="00927666" w:rsidRDefault="00126B70" w:rsidP="00237AA4">
            <w:r w:rsidRPr="00927666">
              <w:t>ОГРН 1022500701486</w:t>
            </w:r>
          </w:p>
          <w:p w:rsidR="00126B70" w:rsidRPr="00927666" w:rsidRDefault="00126B70" w:rsidP="00237AA4">
            <w:r w:rsidRPr="00927666">
              <w:t>ОКАТО 05414000000</w:t>
            </w:r>
          </w:p>
          <w:p w:rsidR="00126B70" w:rsidRPr="00927666" w:rsidRDefault="00126B70" w:rsidP="00237AA4">
            <w:r w:rsidRPr="00927666">
              <w:t>Р/сч. 40702810734021010076</w:t>
            </w:r>
          </w:p>
          <w:p w:rsidR="00126B70" w:rsidRPr="00927666" w:rsidRDefault="00126B70" w:rsidP="00237AA4">
            <w:r w:rsidRPr="00927666">
              <w:t>Филиал ОАО «Банк ВТБ» г. Владивосток</w:t>
            </w:r>
          </w:p>
          <w:p w:rsidR="00126B70" w:rsidRPr="00927666" w:rsidRDefault="00126B70" w:rsidP="00237AA4">
            <w:r w:rsidRPr="00927666">
              <w:t>К/сч. 30101810700000000858</w:t>
            </w:r>
          </w:p>
          <w:p w:rsidR="00126B70" w:rsidRPr="00927666" w:rsidRDefault="00126B70" w:rsidP="00237AA4">
            <w:r w:rsidRPr="00927666">
              <w:t>БИК 040502858</w:t>
            </w:r>
          </w:p>
          <w:p w:rsidR="00126B70" w:rsidRPr="00123BBF" w:rsidRDefault="00126B70" w:rsidP="00237AA4">
            <w:pPr>
              <w:tabs>
                <w:tab w:val="left" w:pos="5560"/>
              </w:tabs>
              <w:ind w:right="-1"/>
              <w:jc w:val="both"/>
            </w:pPr>
          </w:p>
        </w:tc>
      </w:tr>
      <w:tr w:rsidR="00126B70" w:rsidRPr="00123BBF" w:rsidTr="00237AA4">
        <w:tc>
          <w:tcPr>
            <w:tcW w:w="4910" w:type="dxa"/>
          </w:tcPr>
          <w:p w:rsidR="00126B70" w:rsidRPr="00123BBF" w:rsidRDefault="00126B70" w:rsidP="00237AA4">
            <w:pPr>
              <w:tabs>
                <w:tab w:val="left" w:pos="5560"/>
              </w:tabs>
              <w:ind w:right="-1"/>
              <w:jc w:val="center"/>
            </w:pPr>
          </w:p>
          <w:p w:rsidR="00126B70" w:rsidRDefault="00126B70" w:rsidP="00237AA4">
            <w:r w:rsidRPr="00123BBF">
              <w:t>________</w:t>
            </w:r>
            <w:r>
              <w:t>____</w:t>
            </w:r>
            <w:r w:rsidRPr="00123BBF">
              <w:t xml:space="preserve">_______ </w:t>
            </w:r>
          </w:p>
          <w:p w:rsidR="00126B70" w:rsidRPr="00237AA4" w:rsidRDefault="00126B70" w:rsidP="00237AA4">
            <w:r w:rsidRPr="00123BBF">
              <w:t>"_</w:t>
            </w:r>
            <w:r>
              <w:t>__</w:t>
            </w:r>
            <w:r w:rsidRPr="00123BBF">
              <w:t>_"__________20</w:t>
            </w:r>
            <w:r w:rsidR="0044043F">
              <w:t>13</w:t>
            </w:r>
            <w:r>
              <w:t xml:space="preserve"> </w:t>
            </w:r>
            <w:r w:rsidRPr="00123BBF">
              <w:t>г.</w:t>
            </w:r>
          </w:p>
        </w:tc>
        <w:tc>
          <w:tcPr>
            <w:tcW w:w="5114" w:type="dxa"/>
          </w:tcPr>
          <w:p w:rsidR="0044043F" w:rsidRDefault="0044043F" w:rsidP="0044043F">
            <w:pPr>
              <w:tabs>
                <w:tab w:val="left" w:pos="5560"/>
              </w:tabs>
              <w:ind w:right="-1"/>
              <w:jc w:val="both"/>
            </w:pPr>
          </w:p>
          <w:p w:rsidR="0044043F" w:rsidRPr="00927666" w:rsidRDefault="0044043F" w:rsidP="0044043F">
            <w:pPr>
              <w:tabs>
                <w:tab w:val="left" w:pos="5560"/>
              </w:tabs>
              <w:ind w:right="-1"/>
              <w:jc w:val="both"/>
            </w:pPr>
            <w:r w:rsidRPr="00123BBF">
              <w:rPr>
                <w:lang w:val="en-US"/>
              </w:rPr>
              <w:t>_____________</w:t>
            </w:r>
            <w:r>
              <w:t>_____</w:t>
            </w:r>
            <w:r w:rsidRPr="00123BBF">
              <w:rPr>
                <w:lang w:val="en-US"/>
              </w:rPr>
              <w:t xml:space="preserve">__ </w:t>
            </w:r>
            <w:r>
              <w:t xml:space="preserve"> Алиев М.А.</w:t>
            </w:r>
          </w:p>
          <w:p w:rsidR="00126B70" w:rsidRPr="00123BBF" w:rsidRDefault="0044043F" w:rsidP="00237AA4">
            <w:pPr>
              <w:tabs>
                <w:tab w:val="left" w:pos="5560"/>
              </w:tabs>
              <w:ind w:right="-1"/>
              <w:jc w:val="both"/>
              <w:rPr>
                <w:b/>
              </w:rPr>
            </w:pPr>
            <w:r w:rsidRPr="00123BBF">
              <w:t>"__"__________20</w:t>
            </w:r>
            <w:r>
              <w:t xml:space="preserve">13 </w:t>
            </w:r>
            <w:r w:rsidRPr="00123BBF">
              <w:t>г.</w:t>
            </w:r>
          </w:p>
        </w:tc>
      </w:tr>
    </w:tbl>
    <w:p w:rsidR="00126B70" w:rsidRPr="00126B70" w:rsidRDefault="00126B70" w:rsidP="00126B70">
      <w:pPr>
        <w:spacing w:before="0" w:after="0"/>
      </w:pPr>
    </w:p>
    <w:p w:rsidR="00252D97" w:rsidRDefault="0044043F" w:rsidP="00DC3AF4">
      <w:pPr>
        <w:spacing w:before="0" w:after="0"/>
        <w:ind w:left="4320" w:firstLine="720"/>
        <w:jc w:val="right"/>
        <w:rPr>
          <w:b/>
        </w:rPr>
      </w:pPr>
      <w:r>
        <w:rPr>
          <w:b/>
        </w:rPr>
        <w:t xml:space="preserve">      </w:t>
      </w:r>
      <w:r w:rsidR="00126B70" w:rsidRPr="00126B70">
        <w:rPr>
          <w:b/>
        </w:rPr>
        <w:t xml:space="preserve"> </w:t>
      </w:r>
    </w:p>
    <w:p w:rsidR="00252D97" w:rsidRDefault="00252D97" w:rsidP="00DC3AF4">
      <w:pPr>
        <w:spacing w:before="0" w:after="0"/>
        <w:ind w:left="4320" w:firstLine="720"/>
        <w:jc w:val="right"/>
        <w:rPr>
          <w:b/>
        </w:rPr>
      </w:pPr>
    </w:p>
    <w:p w:rsidR="00252D97" w:rsidRDefault="00252D97" w:rsidP="00DC3AF4">
      <w:pPr>
        <w:spacing w:before="0" w:after="0"/>
        <w:ind w:left="4320" w:firstLine="720"/>
        <w:jc w:val="right"/>
        <w:rPr>
          <w:b/>
        </w:rPr>
      </w:pPr>
    </w:p>
    <w:p w:rsidR="00252D97" w:rsidRDefault="00252D97" w:rsidP="00DC3AF4">
      <w:pPr>
        <w:spacing w:before="0" w:after="0"/>
        <w:ind w:left="4320" w:firstLine="720"/>
        <w:jc w:val="right"/>
        <w:rPr>
          <w:b/>
        </w:rPr>
      </w:pPr>
    </w:p>
    <w:p w:rsidR="001B67EB" w:rsidRDefault="001B67EB" w:rsidP="00DC3AF4">
      <w:pPr>
        <w:spacing w:before="0" w:after="0"/>
        <w:ind w:left="4320" w:firstLine="720"/>
        <w:jc w:val="right"/>
        <w:rPr>
          <w:b/>
        </w:rPr>
      </w:pPr>
    </w:p>
    <w:p w:rsidR="001B67EB" w:rsidRDefault="001B67EB" w:rsidP="00DC3AF4">
      <w:pPr>
        <w:spacing w:before="0" w:after="0"/>
        <w:ind w:left="4320" w:firstLine="720"/>
        <w:jc w:val="right"/>
        <w:rPr>
          <w:b/>
        </w:rPr>
      </w:pPr>
    </w:p>
    <w:p w:rsidR="00A22829" w:rsidRDefault="00A22829" w:rsidP="00DC3AF4">
      <w:pPr>
        <w:spacing w:before="0" w:after="0"/>
        <w:ind w:left="4320" w:firstLine="720"/>
        <w:jc w:val="right"/>
        <w:rPr>
          <w:b/>
        </w:rPr>
      </w:pPr>
    </w:p>
    <w:p w:rsidR="005E764D" w:rsidRDefault="005E764D" w:rsidP="00DC3AF4">
      <w:pPr>
        <w:spacing w:before="0" w:after="0"/>
        <w:ind w:left="4320" w:firstLine="720"/>
        <w:jc w:val="right"/>
        <w:rPr>
          <w:b/>
        </w:rPr>
      </w:pPr>
    </w:p>
    <w:p w:rsidR="00252D97" w:rsidRDefault="00252D97" w:rsidP="00DC3AF4">
      <w:pPr>
        <w:spacing w:before="0" w:after="0"/>
        <w:ind w:left="4320" w:firstLine="720"/>
        <w:jc w:val="right"/>
        <w:rPr>
          <w:b/>
        </w:rPr>
      </w:pPr>
    </w:p>
    <w:p w:rsidR="001D40FC" w:rsidRDefault="001D40FC" w:rsidP="00DC3AF4">
      <w:pPr>
        <w:spacing w:before="0" w:after="0"/>
        <w:ind w:left="4320" w:firstLine="720"/>
        <w:jc w:val="right"/>
        <w:rPr>
          <w:b/>
        </w:rPr>
      </w:pPr>
    </w:p>
    <w:p w:rsidR="00A31E0A" w:rsidRPr="00A31E0A" w:rsidRDefault="00A31E0A" w:rsidP="00A31E0A">
      <w:pPr>
        <w:spacing w:before="0" w:after="0"/>
        <w:ind w:left="4320" w:firstLine="720"/>
        <w:jc w:val="right"/>
        <w:rPr>
          <w:b/>
        </w:rPr>
      </w:pPr>
      <w:r w:rsidRPr="00A31E0A">
        <w:rPr>
          <w:b/>
        </w:rPr>
        <w:lastRenderedPageBreak/>
        <w:t>УТВЕРЖДЕНО</w:t>
      </w:r>
    </w:p>
    <w:p w:rsidR="00A31E0A" w:rsidRPr="00A31E0A" w:rsidRDefault="00A31E0A" w:rsidP="00A31E0A">
      <w:pPr>
        <w:spacing w:before="0" w:after="0"/>
        <w:ind w:left="6480"/>
        <w:jc w:val="right"/>
        <w:rPr>
          <w:b/>
        </w:rPr>
      </w:pPr>
      <w:r w:rsidRPr="00A31E0A">
        <w:rPr>
          <w:b/>
        </w:rPr>
        <w:t>приказом Дагестанского некоммерческого фонда капитального ремонта общего имущества в многоквартирных домах</w:t>
      </w:r>
    </w:p>
    <w:p w:rsidR="00A31E0A" w:rsidRPr="00A31E0A" w:rsidRDefault="00A31E0A" w:rsidP="00A31E0A">
      <w:pPr>
        <w:spacing w:before="0" w:after="0"/>
        <w:ind w:left="5954" w:firstLine="526"/>
        <w:jc w:val="right"/>
        <w:rPr>
          <w:b/>
        </w:rPr>
      </w:pPr>
      <w:r w:rsidRPr="00A31E0A">
        <w:rPr>
          <w:b/>
        </w:rPr>
        <w:t xml:space="preserve">  _____________ Алиев М.А.</w:t>
      </w:r>
      <w:r>
        <w:rPr>
          <w:b/>
        </w:rPr>
        <w:t xml:space="preserve"> №_____  « ___»</w:t>
      </w:r>
      <w:r w:rsidRPr="00A31E0A">
        <w:rPr>
          <w:b/>
        </w:rPr>
        <w:t>____________2013 г.</w:t>
      </w:r>
    </w:p>
    <w:p w:rsidR="00252D97" w:rsidRPr="004E0A1C" w:rsidRDefault="00252D97" w:rsidP="004E0A1C">
      <w:pPr>
        <w:spacing w:before="0" w:after="0"/>
        <w:ind w:left="5760" w:firstLine="720"/>
        <w:jc w:val="right"/>
      </w:pPr>
    </w:p>
    <w:p w:rsidR="00126B70" w:rsidRPr="00126B70" w:rsidRDefault="00126B70" w:rsidP="00126B70">
      <w:pPr>
        <w:spacing w:before="0" w:after="0"/>
        <w:jc w:val="center"/>
        <w:rPr>
          <w:b/>
          <w:sz w:val="28"/>
          <w:szCs w:val="28"/>
        </w:rPr>
      </w:pPr>
      <w:r w:rsidRPr="00126B70">
        <w:rPr>
          <w:b/>
          <w:sz w:val="28"/>
          <w:szCs w:val="28"/>
        </w:rPr>
        <w:t>ТЕХНИЧЕСКОЕ ЗАДАНИЕ</w:t>
      </w:r>
    </w:p>
    <w:p w:rsidR="00126B70" w:rsidRPr="0044043F" w:rsidRDefault="00126B70" w:rsidP="00126B70">
      <w:pPr>
        <w:spacing w:before="0" w:after="0"/>
        <w:jc w:val="center"/>
      </w:pPr>
      <w:r w:rsidRPr="00126B70">
        <w:t xml:space="preserve"> на поставку нового легкового автомобиля</w:t>
      </w:r>
      <w:r w:rsidR="0044043F">
        <w:t xml:space="preserve"> </w:t>
      </w:r>
      <w:r w:rsidR="001B67EB">
        <w:t>Т</w:t>
      </w:r>
      <w:r w:rsidR="0044043F">
        <w:rPr>
          <w:lang w:val="en-US"/>
        </w:rPr>
        <w:t>oyota</w:t>
      </w:r>
      <w:r w:rsidR="0044043F" w:rsidRPr="0044043F">
        <w:t xml:space="preserve"> </w:t>
      </w:r>
      <w:r w:rsidR="001B67EB">
        <w:t>С</w:t>
      </w:r>
      <w:r w:rsidR="0044043F">
        <w:rPr>
          <w:lang w:val="en-US"/>
        </w:rPr>
        <w:t>amry</w:t>
      </w:r>
      <w:r w:rsidRPr="00126B70">
        <w:t xml:space="preserve"> для нужд </w:t>
      </w:r>
      <w:r w:rsidR="0044043F" w:rsidRPr="0044043F">
        <w:t>Дагестанского некоммерческого фонда капитального ремонта общего имущества в многоквартирных домах</w:t>
      </w:r>
    </w:p>
    <w:p w:rsidR="00126B70" w:rsidRPr="00126B70" w:rsidRDefault="00126B70" w:rsidP="00126B70">
      <w:pPr>
        <w:spacing w:before="0" w:after="0"/>
        <w:ind w:left="720"/>
        <w:rPr>
          <w:sz w:val="28"/>
          <w:szCs w:val="28"/>
        </w:rPr>
      </w:pPr>
    </w:p>
    <w:tbl>
      <w:tblPr>
        <w:tblStyle w:val="12"/>
        <w:tblW w:w="0" w:type="auto"/>
        <w:tblInd w:w="720" w:type="dxa"/>
        <w:tblLook w:val="04A0"/>
      </w:tblPr>
      <w:tblGrid>
        <w:gridCol w:w="4721"/>
        <w:gridCol w:w="4696"/>
      </w:tblGrid>
      <w:tr w:rsidR="00126B70" w:rsidRPr="00126B70" w:rsidTr="00823541">
        <w:tc>
          <w:tcPr>
            <w:tcW w:w="4721" w:type="dxa"/>
            <w:vAlign w:val="center"/>
          </w:tcPr>
          <w:p w:rsidR="00126B70" w:rsidRPr="00126B70" w:rsidRDefault="00126B70" w:rsidP="00126B70">
            <w:pPr>
              <w:spacing w:before="0" w:after="0"/>
              <w:jc w:val="center"/>
              <w:rPr>
                <w:b/>
              </w:rPr>
            </w:pPr>
            <w:r w:rsidRPr="00126B70">
              <w:rPr>
                <w:b/>
              </w:rPr>
              <w:t>Технические характеристикиавтомобиля</w:t>
            </w:r>
          </w:p>
        </w:tc>
        <w:tc>
          <w:tcPr>
            <w:tcW w:w="4696" w:type="dxa"/>
            <w:vAlign w:val="center"/>
          </w:tcPr>
          <w:p w:rsidR="00126B70" w:rsidRPr="00126B70" w:rsidRDefault="00126B70" w:rsidP="00126B70">
            <w:pPr>
              <w:spacing w:before="0" w:after="0"/>
              <w:jc w:val="center"/>
              <w:rPr>
                <w:b/>
              </w:rPr>
            </w:pPr>
            <w:r w:rsidRPr="00126B70">
              <w:rPr>
                <w:b/>
              </w:rPr>
              <w:t>Значения</w:t>
            </w:r>
          </w:p>
        </w:tc>
      </w:tr>
      <w:tr w:rsidR="00126B70" w:rsidRPr="00126B70" w:rsidTr="00823541">
        <w:tc>
          <w:tcPr>
            <w:tcW w:w="4721" w:type="dxa"/>
            <w:vAlign w:val="center"/>
          </w:tcPr>
          <w:p w:rsidR="00126B70" w:rsidRPr="00126B70" w:rsidRDefault="00126B70" w:rsidP="00126B70">
            <w:pPr>
              <w:spacing w:before="0" w:after="0"/>
            </w:pPr>
            <w:r w:rsidRPr="00126B70">
              <w:t>Год выпуска</w:t>
            </w:r>
          </w:p>
        </w:tc>
        <w:tc>
          <w:tcPr>
            <w:tcW w:w="4696" w:type="dxa"/>
            <w:vAlign w:val="center"/>
          </w:tcPr>
          <w:p w:rsidR="00126B70" w:rsidRPr="00126B70" w:rsidRDefault="0044043F" w:rsidP="00126B70">
            <w:pPr>
              <w:spacing w:before="0" w:after="0"/>
            </w:pPr>
            <w:r>
              <w:t>2013 г</w:t>
            </w:r>
            <w:r w:rsidR="00126B70" w:rsidRPr="00126B70">
              <w:t>.</w:t>
            </w:r>
          </w:p>
        </w:tc>
      </w:tr>
      <w:tr w:rsidR="00126B70" w:rsidRPr="00126B70" w:rsidTr="00823541">
        <w:tc>
          <w:tcPr>
            <w:tcW w:w="4721" w:type="dxa"/>
            <w:vAlign w:val="center"/>
          </w:tcPr>
          <w:p w:rsidR="00126B70" w:rsidRPr="00126B70" w:rsidRDefault="00126B70" w:rsidP="00126B70">
            <w:pPr>
              <w:spacing w:before="0" w:after="0"/>
            </w:pPr>
            <w:r w:rsidRPr="00126B70">
              <w:t>Количество пассажирских мест</w:t>
            </w:r>
          </w:p>
        </w:tc>
        <w:tc>
          <w:tcPr>
            <w:tcW w:w="4696" w:type="dxa"/>
            <w:vAlign w:val="center"/>
          </w:tcPr>
          <w:p w:rsidR="00126B70" w:rsidRPr="00126B70" w:rsidRDefault="00126B70" w:rsidP="00126B70">
            <w:pPr>
              <w:spacing w:before="0" w:after="0"/>
            </w:pPr>
            <w:r w:rsidRPr="00126B70">
              <w:t xml:space="preserve">не менее </w:t>
            </w:r>
            <w:r w:rsidR="0044043F">
              <w:t>5</w:t>
            </w:r>
          </w:p>
        </w:tc>
      </w:tr>
      <w:tr w:rsidR="00126B70" w:rsidRPr="00126B70" w:rsidTr="00823541">
        <w:tc>
          <w:tcPr>
            <w:tcW w:w="4721" w:type="dxa"/>
            <w:vAlign w:val="center"/>
          </w:tcPr>
          <w:p w:rsidR="00126B70" w:rsidRPr="00126B70" w:rsidRDefault="00126B70" w:rsidP="00126B70">
            <w:pPr>
              <w:spacing w:before="0" w:after="0"/>
            </w:pPr>
            <w:r w:rsidRPr="00126B70">
              <w:t>Двигатель</w:t>
            </w:r>
          </w:p>
        </w:tc>
        <w:tc>
          <w:tcPr>
            <w:tcW w:w="4696" w:type="dxa"/>
            <w:vAlign w:val="center"/>
          </w:tcPr>
          <w:p w:rsidR="00126B70" w:rsidRPr="00126B70" w:rsidRDefault="00126B70" w:rsidP="0044043F">
            <w:pPr>
              <w:spacing w:before="0" w:after="0"/>
            </w:pPr>
            <w:r w:rsidRPr="00126B70">
              <w:t xml:space="preserve">Бензиновый, </w:t>
            </w:r>
            <w:r w:rsidR="0044043F">
              <w:t>2,5</w:t>
            </w:r>
          </w:p>
        </w:tc>
      </w:tr>
      <w:tr w:rsidR="00126B70" w:rsidRPr="00126B70" w:rsidTr="00823541">
        <w:tc>
          <w:tcPr>
            <w:tcW w:w="4721" w:type="dxa"/>
            <w:vAlign w:val="center"/>
          </w:tcPr>
          <w:p w:rsidR="00126B70" w:rsidRPr="00126B70" w:rsidRDefault="00126B70" w:rsidP="00126B70">
            <w:pPr>
              <w:spacing w:before="0" w:after="0"/>
            </w:pPr>
            <w:r w:rsidRPr="00126B70">
              <w:t>Мощность двигателя</w:t>
            </w:r>
          </w:p>
        </w:tc>
        <w:tc>
          <w:tcPr>
            <w:tcW w:w="4696" w:type="dxa"/>
            <w:vAlign w:val="center"/>
          </w:tcPr>
          <w:p w:rsidR="00126B70" w:rsidRPr="00126B70" w:rsidRDefault="00915CFF" w:rsidP="00126B70">
            <w:pPr>
              <w:spacing w:before="0" w:after="0"/>
            </w:pPr>
            <w:r>
              <w:t>181</w:t>
            </w:r>
            <w:r w:rsidR="00126B70" w:rsidRPr="00126B70">
              <w:t xml:space="preserve"> л.с.</w:t>
            </w:r>
          </w:p>
        </w:tc>
      </w:tr>
      <w:tr w:rsidR="00126B70" w:rsidRPr="00126B70" w:rsidTr="00823541">
        <w:tc>
          <w:tcPr>
            <w:tcW w:w="4721" w:type="dxa"/>
            <w:vAlign w:val="center"/>
          </w:tcPr>
          <w:p w:rsidR="00126B70" w:rsidRPr="00126B70" w:rsidRDefault="00126B70" w:rsidP="00126B70">
            <w:pPr>
              <w:spacing w:before="0" w:after="0"/>
            </w:pPr>
            <w:r w:rsidRPr="00126B70">
              <w:t>Коробка передач</w:t>
            </w:r>
          </w:p>
        </w:tc>
        <w:tc>
          <w:tcPr>
            <w:tcW w:w="4696" w:type="dxa"/>
            <w:vAlign w:val="center"/>
          </w:tcPr>
          <w:p w:rsidR="00126B70" w:rsidRPr="00126B70" w:rsidRDefault="00126B70" w:rsidP="00126B70">
            <w:pPr>
              <w:spacing w:before="0" w:after="0"/>
            </w:pPr>
            <w:r w:rsidRPr="00126B70">
              <w:t>5 АКП</w:t>
            </w:r>
          </w:p>
        </w:tc>
      </w:tr>
      <w:tr w:rsidR="00126B70" w:rsidRPr="00126B70" w:rsidTr="00823541">
        <w:tc>
          <w:tcPr>
            <w:tcW w:w="9417" w:type="dxa"/>
            <w:gridSpan w:val="2"/>
            <w:vAlign w:val="center"/>
          </w:tcPr>
          <w:p w:rsidR="00126B70" w:rsidRPr="00126B70" w:rsidRDefault="00126B70" w:rsidP="00252D97">
            <w:pPr>
              <w:spacing w:before="0" w:after="0"/>
              <w:jc w:val="center"/>
              <w:rPr>
                <w:b/>
              </w:rPr>
            </w:pPr>
            <w:r w:rsidRPr="00126B70">
              <w:rPr>
                <w:b/>
              </w:rPr>
              <w:t xml:space="preserve">Комплектация автомобиля – </w:t>
            </w:r>
            <w:r w:rsidR="00252D97">
              <w:rPr>
                <w:b/>
              </w:rPr>
              <w:t>Элеганс плюс</w:t>
            </w:r>
          </w:p>
        </w:tc>
      </w:tr>
      <w:tr w:rsidR="00915CFF" w:rsidRPr="00126B70" w:rsidTr="00823541">
        <w:tc>
          <w:tcPr>
            <w:tcW w:w="4721" w:type="dxa"/>
            <w:vMerge w:val="restart"/>
            <w:vAlign w:val="center"/>
          </w:tcPr>
          <w:p w:rsidR="00915CFF" w:rsidRPr="00126B70" w:rsidRDefault="00915CFF" w:rsidP="00126B70">
            <w:pPr>
              <w:spacing w:before="0" w:after="0"/>
            </w:pPr>
            <w:r w:rsidRPr="00126B70">
              <w:t>Экстерьер</w:t>
            </w:r>
          </w:p>
        </w:tc>
        <w:tc>
          <w:tcPr>
            <w:tcW w:w="4696" w:type="dxa"/>
            <w:vAlign w:val="center"/>
          </w:tcPr>
          <w:p w:rsidR="00915CFF" w:rsidRPr="004E0A1C" w:rsidRDefault="00915CFF" w:rsidP="00126B70">
            <w:pPr>
              <w:spacing w:before="0" w:after="0"/>
            </w:pPr>
            <w:r w:rsidRPr="004E0A1C">
              <w:rPr>
                <w:color w:val="000000"/>
                <w:shd w:val="clear" w:color="auto" w:fill="FFFFFF"/>
              </w:rPr>
              <w:t>17-дюймовые легкосплавные диски c шинами 215/55R17</w:t>
            </w:r>
          </w:p>
        </w:tc>
      </w:tr>
      <w:tr w:rsidR="00915CFF" w:rsidRPr="00126B70" w:rsidTr="00823541">
        <w:tc>
          <w:tcPr>
            <w:tcW w:w="4721" w:type="dxa"/>
            <w:vMerge/>
            <w:vAlign w:val="center"/>
          </w:tcPr>
          <w:p w:rsidR="00915CFF" w:rsidRPr="00126B70" w:rsidRDefault="00915CFF" w:rsidP="00126B70">
            <w:pPr>
              <w:spacing w:before="0" w:after="0"/>
            </w:pPr>
          </w:p>
        </w:tc>
        <w:tc>
          <w:tcPr>
            <w:tcW w:w="4696" w:type="dxa"/>
            <w:vAlign w:val="center"/>
          </w:tcPr>
          <w:p w:rsidR="00915CFF" w:rsidRPr="004E0A1C" w:rsidRDefault="00915CFF" w:rsidP="00126B70">
            <w:pPr>
              <w:spacing w:before="0" w:after="0"/>
            </w:pPr>
            <w:r w:rsidRPr="004E0A1C">
              <w:t>Полноразмерное легкосплавное запасное колесо</w:t>
            </w:r>
          </w:p>
        </w:tc>
      </w:tr>
      <w:tr w:rsidR="00915CFF" w:rsidRPr="00126B70" w:rsidTr="00915CFF">
        <w:trPr>
          <w:trHeight w:val="240"/>
        </w:trPr>
        <w:tc>
          <w:tcPr>
            <w:tcW w:w="4721" w:type="dxa"/>
            <w:vMerge/>
            <w:vAlign w:val="center"/>
          </w:tcPr>
          <w:p w:rsidR="00915CFF" w:rsidRPr="00126B70" w:rsidRDefault="00915CFF" w:rsidP="00126B70">
            <w:pPr>
              <w:spacing w:before="0" w:after="0"/>
            </w:pPr>
          </w:p>
        </w:tc>
        <w:tc>
          <w:tcPr>
            <w:tcW w:w="4696" w:type="dxa"/>
            <w:vAlign w:val="center"/>
          </w:tcPr>
          <w:p w:rsidR="00915CFF" w:rsidRPr="004E0A1C" w:rsidRDefault="00915CFF" w:rsidP="00126B70">
            <w:pPr>
              <w:spacing w:before="0" w:after="0"/>
            </w:pPr>
            <w:r w:rsidRPr="004E0A1C">
              <w:t>Передние противотуманные фары</w:t>
            </w:r>
          </w:p>
        </w:tc>
      </w:tr>
      <w:tr w:rsidR="00915CFF" w:rsidRPr="00126B70" w:rsidTr="00915CFF">
        <w:trPr>
          <w:trHeight w:val="39"/>
        </w:trPr>
        <w:tc>
          <w:tcPr>
            <w:tcW w:w="4721" w:type="dxa"/>
            <w:vMerge/>
            <w:vAlign w:val="center"/>
          </w:tcPr>
          <w:p w:rsidR="00915CFF" w:rsidRPr="00126B70" w:rsidRDefault="00915CFF" w:rsidP="00126B70">
            <w:pPr>
              <w:spacing w:before="0" w:after="0"/>
            </w:pPr>
          </w:p>
        </w:tc>
        <w:tc>
          <w:tcPr>
            <w:tcW w:w="4696" w:type="dxa"/>
            <w:vAlign w:val="center"/>
          </w:tcPr>
          <w:p w:rsidR="00915CFF" w:rsidRPr="004E0A1C" w:rsidRDefault="00915CFF" w:rsidP="00126B70">
            <w:pPr>
              <w:spacing w:before="0" w:after="0"/>
            </w:pPr>
            <w:r w:rsidRPr="004E0A1C">
              <w:rPr>
                <w:color w:val="000000"/>
                <w:shd w:val="clear" w:color="auto" w:fill="FFFFFF"/>
              </w:rPr>
              <w:t>Задние противотуманные фонари</w:t>
            </w:r>
          </w:p>
        </w:tc>
      </w:tr>
      <w:tr w:rsidR="00915CFF" w:rsidRPr="00126B70" w:rsidTr="00823541">
        <w:trPr>
          <w:trHeight w:val="33"/>
        </w:trPr>
        <w:tc>
          <w:tcPr>
            <w:tcW w:w="4721" w:type="dxa"/>
            <w:vMerge/>
            <w:vAlign w:val="center"/>
          </w:tcPr>
          <w:p w:rsidR="00915CFF" w:rsidRPr="00126B70" w:rsidRDefault="00915CFF" w:rsidP="00126B70">
            <w:pPr>
              <w:spacing w:before="0" w:after="0"/>
            </w:pPr>
          </w:p>
        </w:tc>
        <w:tc>
          <w:tcPr>
            <w:tcW w:w="4696" w:type="dxa"/>
            <w:vAlign w:val="center"/>
          </w:tcPr>
          <w:p w:rsidR="00915CFF" w:rsidRPr="004E0A1C" w:rsidRDefault="00915CFF" w:rsidP="00126B70">
            <w:pPr>
              <w:spacing w:before="0" w:after="0"/>
              <w:rPr>
                <w:color w:val="000000"/>
                <w:shd w:val="clear" w:color="auto" w:fill="FFFFFF"/>
              </w:rPr>
            </w:pPr>
            <w:r w:rsidRPr="004E0A1C">
              <w:rPr>
                <w:color w:val="000000"/>
                <w:shd w:val="clear" w:color="auto" w:fill="FFFFFF"/>
              </w:rPr>
              <w:t>Ксеноновые фары ближнего света</w:t>
            </w:r>
          </w:p>
        </w:tc>
      </w:tr>
      <w:tr w:rsidR="00915CFF" w:rsidRPr="00126B70" w:rsidTr="00823541">
        <w:trPr>
          <w:trHeight w:val="33"/>
        </w:trPr>
        <w:tc>
          <w:tcPr>
            <w:tcW w:w="4721" w:type="dxa"/>
            <w:vMerge/>
            <w:vAlign w:val="center"/>
          </w:tcPr>
          <w:p w:rsidR="00915CFF" w:rsidRPr="00126B70" w:rsidRDefault="00915CFF" w:rsidP="00126B70">
            <w:pPr>
              <w:spacing w:before="0" w:after="0"/>
            </w:pPr>
          </w:p>
        </w:tc>
        <w:tc>
          <w:tcPr>
            <w:tcW w:w="4696" w:type="dxa"/>
            <w:vAlign w:val="center"/>
          </w:tcPr>
          <w:p w:rsidR="00915CFF" w:rsidRPr="004E0A1C" w:rsidRDefault="00915CFF" w:rsidP="00126B70">
            <w:pPr>
              <w:spacing w:before="0" w:after="0"/>
              <w:rPr>
                <w:color w:val="000000"/>
                <w:shd w:val="clear" w:color="auto" w:fill="FFFFFF"/>
              </w:rPr>
            </w:pPr>
            <w:r w:rsidRPr="004E0A1C">
              <w:rPr>
                <w:color w:val="000000"/>
                <w:shd w:val="clear" w:color="auto" w:fill="FFFFFF"/>
              </w:rPr>
              <w:t>Омыватель передних фар</w:t>
            </w:r>
          </w:p>
        </w:tc>
      </w:tr>
      <w:tr w:rsidR="00915CFF" w:rsidRPr="00126B70" w:rsidTr="00823541">
        <w:trPr>
          <w:trHeight w:val="33"/>
        </w:trPr>
        <w:tc>
          <w:tcPr>
            <w:tcW w:w="4721" w:type="dxa"/>
            <w:vMerge/>
            <w:vAlign w:val="center"/>
          </w:tcPr>
          <w:p w:rsidR="00915CFF" w:rsidRPr="00126B70" w:rsidRDefault="00915CFF" w:rsidP="00126B70">
            <w:pPr>
              <w:spacing w:before="0" w:after="0"/>
            </w:pPr>
          </w:p>
        </w:tc>
        <w:tc>
          <w:tcPr>
            <w:tcW w:w="4696" w:type="dxa"/>
            <w:vAlign w:val="center"/>
          </w:tcPr>
          <w:p w:rsidR="00915CFF" w:rsidRPr="004E0A1C" w:rsidRDefault="00915CFF" w:rsidP="00126B70">
            <w:pPr>
              <w:spacing w:before="0" w:after="0"/>
              <w:rPr>
                <w:color w:val="000000"/>
                <w:shd w:val="clear" w:color="auto" w:fill="FFFFFF"/>
              </w:rPr>
            </w:pPr>
            <w:r w:rsidRPr="004E0A1C">
              <w:rPr>
                <w:color w:val="000000"/>
                <w:shd w:val="clear" w:color="auto" w:fill="FFFFFF"/>
              </w:rPr>
              <w:t>Автоматическая коррекция угла наклона фар</w:t>
            </w:r>
          </w:p>
        </w:tc>
      </w:tr>
      <w:tr w:rsidR="00915CFF" w:rsidRPr="00126B70" w:rsidTr="00823541">
        <w:trPr>
          <w:trHeight w:val="33"/>
        </w:trPr>
        <w:tc>
          <w:tcPr>
            <w:tcW w:w="4721" w:type="dxa"/>
            <w:vMerge/>
            <w:vAlign w:val="center"/>
          </w:tcPr>
          <w:p w:rsidR="00915CFF" w:rsidRPr="00126B70" w:rsidRDefault="00915CFF" w:rsidP="00126B70">
            <w:pPr>
              <w:spacing w:before="0" w:after="0"/>
            </w:pPr>
          </w:p>
        </w:tc>
        <w:tc>
          <w:tcPr>
            <w:tcW w:w="4696" w:type="dxa"/>
            <w:vAlign w:val="center"/>
          </w:tcPr>
          <w:p w:rsidR="00915CFF" w:rsidRPr="004E0A1C" w:rsidRDefault="00915CFF" w:rsidP="00126B70">
            <w:pPr>
              <w:spacing w:before="0" w:after="0"/>
              <w:rPr>
                <w:color w:val="000000"/>
                <w:shd w:val="clear" w:color="auto" w:fill="FFFFFF"/>
              </w:rPr>
            </w:pPr>
            <w:r w:rsidRPr="004E0A1C">
              <w:rPr>
                <w:color w:val="000000"/>
                <w:shd w:val="clear" w:color="auto" w:fill="FFFFFF"/>
              </w:rPr>
              <w:t>Полноразмерное запасное колесо на легкосплавном диске</w:t>
            </w:r>
          </w:p>
        </w:tc>
      </w:tr>
      <w:tr w:rsidR="00915CFF" w:rsidRPr="00126B70" w:rsidTr="00823541">
        <w:trPr>
          <w:trHeight w:val="33"/>
        </w:trPr>
        <w:tc>
          <w:tcPr>
            <w:tcW w:w="4721" w:type="dxa"/>
            <w:vMerge/>
            <w:vAlign w:val="center"/>
          </w:tcPr>
          <w:p w:rsidR="00915CFF" w:rsidRPr="00126B70" w:rsidRDefault="00915CFF" w:rsidP="00126B70">
            <w:pPr>
              <w:spacing w:before="0" w:after="0"/>
            </w:pPr>
          </w:p>
        </w:tc>
        <w:tc>
          <w:tcPr>
            <w:tcW w:w="4696" w:type="dxa"/>
            <w:vAlign w:val="center"/>
          </w:tcPr>
          <w:p w:rsidR="00915CFF" w:rsidRPr="004E0A1C" w:rsidRDefault="004E0A1C" w:rsidP="00126B70">
            <w:pPr>
              <w:spacing w:before="0" w:after="0"/>
              <w:rPr>
                <w:color w:val="000000"/>
                <w:shd w:val="clear" w:color="auto" w:fill="FFFFFF"/>
              </w:rPr>
            </w:pPr>
            <w:r w:rsidRPr="004E0A1C">
              <w:rPr>
                <w:color w:val="000000"/>
                <w:shd w:val="clear" w:color="auto" w:fill="FFFFFF"/>
              </w:rPr>
              <w:t>Хромированные наружные ручки дверей</w:t>
            </w:r>
          </w:p>
        </w:tc>
      </w:tr>
      <w:tr w:rsidR="00915CFF" w:rsidRPr="00126B70" w:rsidTr="00823541">
        <w:trPr>
          <w:trHeight w:val="33"/>
        </w:trPr>
        <w:tc>
          <w:tcPr>
            <w:tcW w:w="4721" w:type="dxa"/>
            <w:vMerge/>
            <w:vAlign w:val="center"/>
          </w:tcPr>
          <w:p w:rsidR="00915CFF" w:rsidRPr="00126B70" w:rsidRDefault="00915CFF" w:rsidP="00126B70">
            <w:pPr>
              <w:spacing w:before="0" w:after="0"/>
            </w:pPr>
          </w:p>
        </w:tc>
        <w:tc>
          <w:tcPr>
            <w:tcW w:w="4696" w:type="dxa"/>
            <w:vAlign w:val="center"/>
          </w:tcPr>
          <w:p w:rsidR="00915CFF" w:rsidRPr="00915CFF" w:rsidRDefault="00915CFF" w:rsidP="00126B70">
            <w:pPr>
              <w:spacing w:before="0" w:after="0"/>
              <w:rPr>
                <w:color w:val="000000"/>
                <w:shd w:val="clear" w:color="auto" w:fill="FFFFFF"/>
              </w:rPr>
            </w:pPr>
          </w:p>
        </w:tc>
      </w:tr>
      <w:tr w:rsidR="00915CFF" w:rsidRPr="00126B70" w:rsidTr="00823541">
        <w:trPr>
          <w:trHeight w:val="33"/>
        </w:trPr>
        <w:tc>
          <w:tcPr>
            <w:tcW w:w="4721" w:type="dxa"/>
            <w:vMerge/>
            <w:vAlign w:val="center"/>
          </w:tcPr>
          <w:p w:rsidR="00915CFF" w:rsidRPr="00126B70" w:rsidRDefault="00915CFF" w:rsidP="00126B70">
            <w:pPr>
              <w:spacing w:before="0" w:after="0"/>
            </w:pPr>
          </w:p>
        </w:tc>
        <w:tc>
          <w:tcPr>
            <w:tcW w:w="4696" w:type="dxa"/>
            <w:vAlign w:val="center"/>
          </w:tcPr>
          <w:p w:rsidR="00915CFF" w:rsidRPr="00915CFF" w:rsidRDefault="00915CFF" w:rsidP="00126B70">
            <w:pPr>
              <w:spacing w:before="0" w:after="0"/>
              <w:rPr>
                <w:color w:val="000000"/>
                <w:shd w:val="clear" w:color="auto" w:fill="FFFFFF"/>
              </w:rPr>
            </w:pPr>
          </w:p>
        </w:tc>
      </w:tr>
      <w:tr w:rsidR="004E0A1C" w:rsidRPr="00126B70" w:rsidTr="00823541">
        <w:tc>
          <w:tcPr>
            <w:tcW w:w="4721" w:type="dxa"/>
            <w:vMerge w:val="restart"/>
            <w:vAlign w:val="center"/>
          </w:tcPr>
          <w:p w:rsidR="004E0A1C" w:rsidRPr="00126B70" w:rsidRDefault="004E0A1C" w:rsidP="00126B70">
            <w:pPr>
              <w:spacing w:after="0"/>
            </w:pPr>
            <w:r>
              <w:t>Интерьер</w:t>
            </w:r>
          </w:p>
        </w:tc>
        <w:tc>
          <w:tcPr>
            <w:tcW w:w="4696" w:type="dxa"/>
            <w:vAlign w:val="center"/>
          </w:tcPr>
          <w:p w:rsidR="004E0A1C" w:rsidRPr="00B7558A" w:rsidRDefault="004E0A1C" w:rsidP="00126B70">
            <w:pPr>
              <w:spacing w:before="0" w:after="0"/>
            </w:pPr>
            <w:r w:rsidRPr="00B7558A">
              <w:rPr>
                <w:color w:val="000000"/>
                <w:shd w:val="clear" w:color="auto" w:fill="FFFFFF"/>
              </w:rPr>
              <w:t>Электроусилитель рулевого управления (EPS)</w:t>
            </w:r>
          </w:p>
        </w:tc>
      </w:tr>
      <w:tr w:rsidR="004E0A1C" w:rsidRPr="00126B70" w:rsidTr="00823541">
        <w:tc>
          <w:tcPr>
            <w:tcW w:w="4721" w:type="dxa"/>
            <w:vMerge/>
            <w:vAlign w:val="center"/>
          </w:tcPr>
          <w:p w:rsidR="004E0A1C" w:rsidRPr="00126B70" w:rsidRDefault="004E0A1C" w:rsidP="00126B70">
            <w:pPr>
              <w:spacing w:after="0"/>
            </w:pPr>
          </w:p>
        </w:tc>
        <w:tc>
          <w:tcPr>
            <w:tcW w:w="4696" w:type="dxa"/>
            <w:vAlign w:val="center"/>
          </w:tcPr>
          <w:p w:rsidR="004E0A1C" w:rsidRPr="00B7558A" w:rsidRDefault="004E0A1C" w:rsidP="00126B70">
            <w:pPr>
              <w:spacing w:before="0" w:after="0"/>
            </w:pPr>
            <w:r w:rsidRPr="00B7558A">
              <w:rPr>
                <w:color w:val="000000"/>
                <w:shd w:val="clear" w:color="auto" w:fill="FFFFFF"/>
              </w:rPr>
              <w:t>Регулировка рулевой колонки по углу наклона и вылету</w:t>
            </w:r>
          </w:p>
        </w:tc>
      </w:tr>
      <w:tr w:rsidR="004E0A1C" w:rsidRPr="00126B70" w:rsidTr="00823541">
        <w:tc>
          <w:tcPr>
            <w:tcW w:w="4721" w:type="dxa"/>
            <w:vMerge/>
            <w:vAlign w:val="center"/>
          </w:tcPr>
          <w:p w:rsidR="004E0A1C" w:rsidRPr="00126B70" w:rsidRDefault="004E0A1C" w:rsidP="00126B70">
            <w:pPr>
              <w:spacing w:after="0"/>
            </w:pPr>
          </w:p>
        </w:tc>
        <w:tc>
          <w:tcPr>
            <w:tcW w:w="4696" w:type="dxa"/>
            <w:vAlign w:val="center"/>
          </w:tcPr>
          <w:p w:rsidR="004E0A1C" w:rsidRPr="00B7558A" w:rsidRDefault="004E0A1C" w:rsidP="00126B70">
            <w:pPr>
              <w:spacing w:before="0" w:after="0"/>
            </w:pPr>
            <w:r w:rsidRPr="00B7558A">
              <w:rPr>
                <w:color w:val="000000"/>
                <w:shd w:val="clear" w:color="auto" w:fill="FFFFFF"/>
              </w:rPr>
              <w:t>Мультифункциональное рулевое колесо с кожаной отделкой</w:t>
            </w:r>
          </w:p>
        </w:tc>
      </w:tr>
      <w:tr w:rsidR="004E0A1C" w:rsidRPr="00126B70" w:rsidTr="00823541">
        <w:tc>
          <w:tcPr>
            <w:tcW w:w="4721" w:type="dxa"/>
            <w:vMerge/>
            <w:vAlign w:val="center"/>
          </w:tcPr>
          <w:p w:rsidR="004E0A1C" w:rsidRPr="00126B70" w:rsidRDefault="004E0A1C" w:rsidP="00126B70">
            <w:pPr>
              <w:spacing w:after="0"/>
            </w:pPr>
          </w:p>
        </w:tc>
        <w:tc>
          <w:tcPr>
            <w:tcW w:w="4696" w:type="dxa"/>
            <w:vAlign w:val="center"/>
          </w:tcPr>
          <w:p w:rsidR="004E0A1C" w:rsidRPr="00B7558A" w:rsidRDefault="004E0A1C" w:rsidP="00126B70">
            <w:pPr>
              <w:spacing w:before="0" w:after="0"/>
            </w:pPr>
            <w:r w:rsidRPr="00B7558A">
              <w:rPr>
                <w:color w:val="000000"/>
                <w:shd w:val="clear" w:color="auto" w:fill="FFFFFF"/>
              </w:rPr>
              <w:t>Сиденья с кожаной обивкой</w:t>
            </w:r>
          </w:p>
        </w:tc>
      </w:tr>
      <w:tr w:rsidR="004E0A1C" w:rsidRPr="00126B70" w:rsidTr="00823541">
        <w:tc>
          <w:tcPr>
            <w:tcW w:w="4721" w:type="dxa"/>
            <w:vMerge/>
            <w:vAlign w:val="center"/>
          </w:tcPr>
          <w:p w:rsidR="004E0A1C" w:rsidRPr="00126B70" w:rsidRDefault="004E0A1C" w:rsidP="00126B70">
            <w:pPr>
              <w:spacing w:after="0"/>
            </w:pPr>
          </w:p>
        </w:tc>
        <w:tc>
          <w:tcPr>
            <w:tcW w:w="4696" w:type="dxa"/>
            <w:vAlign w:val="center"/>
          </w:tcPr>
          <w:p w:rsidR="004E0A1C" w:rsidRPr="00B7558A" w:rsidRDefault="004E0A1C" w:rsidP="00126B70">
            <w:pPr>
              <w:spacing w:before="0" w:after="0"/>
            </w:pPr>
            <w:r w:rsidRPr="00B7558A">
              <w:rPr>
                <w:color w:val="000000"/>
                <w:shd w:val="clear" w:color="auto" w:fill="FFFFFF"/>
              </w:rPr>
              <w:t>Сиденье водителя с электрорегулировкой в 8 направлениях</w:t>
            </w:r>
          </w:p>
        </w:tc>
      </w:tr>
      <w:tr w:rsidR="004E0A1C" w:rsidRPr="00126B70" w:rsidTr="00823541">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pPr>
            <w:r w:rsidRPr="00B7558A">
              <w:rPr>
                <w:color w:val="000000"/>
                <w:shd w:val="clear" w:color="auto" w:fill="FFFFFF"/>
              </w:rPr>
              <w:t>Сиденье переднего пассажира с электрорегулировкой в 4 направлениях</w:t>
            </w:r>
          </w:p>
        </w:tc>
      </w:tr>
      <w:tr w:rsidR="004E0A1C" w:rsidRPr="00126B70" w:rsidTr="00823541">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pPr>
            <w:r w:rsidRPr="00B7558A">
              <w:rPr>
                <w:color w:val="000000"/>
                <w:shd w:val="clear" w:color="auto" w:fill="FFFFFF"/>
              </w:rPr>
              <w:t>Сиденье водителя с электрорегулировкой поясничной опоры</w:t>
            </w:r>
          </w:p>
        </w:tc>
      </w:tr>
      <w:tr w:rsidR="004E0A1C" w:rsidRPr="00126B70" w:rsidTr="004E0A1C">
        <w:trPr>
          <w:trHeight w:val="23"/>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pPr>
            <w:r w:rsidRPr="00B7558A">
              <w:rPr>
                <w:color w:val="000000"/>
                <w:shd w:val="clear" w:color="auto" w:fill="FFFFFF"/>
              </w:rPr>
              <w:t>Складывающиеся задние сидения 60:40</w:t>
            </w:r>
          </w:p>
        </w:tc>
      </w:tr>
      <w:tr w:rsidR="004E0A1C" w:rsidRPr="00126B70" w:rsidTr="00823541">
        <w:trPr>
          <w:trHeight w:val="20"/>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rPr>
                <w:color w:val="000000"/>
                <w:shd w:val="clear" w:color="auto" w:fill="FFFFFF"/>
              </w:rPr>
            </w:pPr>
            <w:r w:rsidRPr="00B7558A">
              <w:rPr>
                <w:color w:val="000000"/>
                <w:shd w:val="clear" w:color="auto" w:fill="FFFFFF"/>
              </w:rPr>
              <w:t>Подогрев сидений первого ряда</w:t>
            </w:r>
          </w:p>
        </w:tc>
      </w:tr>
      <w:tr w:rsidR="004E0A1C" w:rsidRPr="00126B70" w:rsidTr="00823541">
        <w:trPr>
          <w:trHeight w:val="20"/>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rPr>
                <w:color w:val="000000"/>
                <w:shd w:val="clear" w:color="auto" w:fill="FFFFFF"/>
              </w:rPr>
            </w:pPr>
            <w:r w:rsidRPr="00B7558A">
              <w:rPr>
                <w:color w:val="000000"/>
                <w:shd w:val="clear" w:color="auto" w:fill="FFFFFF"/>
              </w:rPr>
              <w:t>2-х зонный климат контроль</w:t>
            </w:r>
          </w:p>
        </w:tc>
      </w:tr>
      <w:tr w:rsidR="004E0A1C" w:rsidRPr="00126B70" w:rsidTr="00823541">
        <w:trPr>
          <w:trHeight w:val="20"/>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rPr>
                <w:color w:val="000000"/>
                <w:shd w:val="clear" w:color="auto" w:fill="FFFFFF"/>
              </w:rPr>
            </w:pPr>
            <w:r w:rsidRPr="00B7558A">
              <w:rPr>
                <w:color w:val="000000"/>
                <w:shd w:val="clear" w:color="auto" w:fill="FFFFFF"/>
              </w:rPr>
              <w:t>Интеллектуальная система доступа в автомобиль и запуск двигателя нажатием кнопки Smart Entry &amp; Push Start</w:t>
            </w:r>
          </w:p>
        </w:tc>
      </w:tr>
      <w:tr w:rsidR="004E0A1C" w:rsidRPr="00126B70" w:rsidTr="00823541">
        <w:trPr>
          <w:trHeight w:val="20"/>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rPr>
                <w:color w:val="000000"/>
                <w:shd w:val="clear" w:color="auto" w:fill="FFFFFF"/>
              </w:rPr>
            </w:pPr>
            <w:r w:rsidRPr="00B7558A">
              <w:rPr>
                <w:color w:val="000000"/>
                <w:shd w:val="clear" w:color="auto" w:fill="FFFFFF"/>
              </w:rPr>
              <w:t>Круиз-контроль</w:t>
            </w:r>
          </w:p>
        </w:tc>
      </w:tr>
      <w:tr w:rsidR="004E0A1C" w:rsidRPr="00126B70" w:rsidTr="00823541">
        <w:trPr>
          <w:trHeight w:val="20"/>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rPr>
                <w:color w:val="000000"/>
                <w:shd w:val="clear" w:color="auto" w:fill="FFFFFF"/>
              </w:rPr>
            </w:pPr>
            <w:r w:rsidRPr="00B7558A">
              <w:rPr>
                <w:color w:val="000000"/>
                <w:shd w:val="clear" w:color="auto" w:fill="FFFFFF"/>
              </w:rPr>
              <w:t>Датчик дождя</w:t>
            </w:r>
          </w:p>
        </w:tc>
      </w:tr>
      <w:tr w:rsidR="004E0A1C" w:rsidRPr="00126B70" w:rsidTr="004E0A1C">
        <w:trPr>
          <w:trHeight w:val="23"/>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rPr>
                <w:color w:val="000000"/>
                <w:shd w:val="clear" w:color="auto" w:fill="FFFFFF"/>
              </w:rPr>
            </w:pPr>
            <w:r w:rsidRPr="00B7558A">
              <w:rPr>
                <w:color w:val="000000"/>
                <w:shd w:val="clear" w:color="auto" w:fill="FFFFFF"/>
              </w:rPr>
              <w:t>Датчик света</w:t>
            </w:r>
          </w:p>
        </w:tc>
      </w:tr>
      <w:tr w:rsidR="004E0A1C" w:rsidRPr="00126B70" w:rsidTr="00823541">
        <w:trPr>
          <w:trHeight w:val="20"/>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rPr>
                <w:color w:val="000000"/>
                <w:shd w:val="clear" w:color="auto" w:fill="FFFFFF"/>
              </w:rPr>
            </w:pPr>
            <w:r w:rsidRPr="00B7558A">
              <w:rPr>
                <w:color w:val="000000"/>
                <w:shd w:val="clear" w:color="auto" w:fill="FFFFFF"/>
              </w:rPr>
              <w:t>Электростеклоподъемники всех дверей</w:t>
            </w:r>
          </w:p>
        </w:tc>
      </w:tr>
      <w:tr w:rsidR="004E0A1C" w:rsidRPr="00126B70" w:rsidTr="00823541">
        <w:trPr>
          <w:trHeight w:val="20"/>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rPr>
                <w:color w:val="000000"/>
                <w:shd w:val="clear" w:color="auto" w:fill="FFFFFF"/>
              </w:rPr>
            </w:pPr>
            <w:r w:rsidRPr="00B7558A">
              <w:rPr>
                <w:color w:val="000000"/>
                <w:shd w:val="clear" w:color="auto" w:fill="FFFFFF"/>
              </w:rPr>
              <w:t>Окрашенные в цвет кузова боковые зеркала заднего вида с обогревом, электрорегулировкой, электроприводом складывания и повторителями указателей поворота</w:t>
            </w:r>
          </w:p>
        </w:tc>
      </w:tr>
      <w:tr w:rsidR="004E0A1C" w:rsidRPr="00126B70" w:rsidTr="00823541">
        <w:trPr>
          <w:trHeight w:val="20"/>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4E0A1C">
            <w:pPr>
              <w:rPr>
                <w:color w:val="000000"/>
              </w:rPr>
            </w:pPr>
            <w:r w:rsidRPr="00B7558A">
              <w:rPr>
                <w:color w:val="000000"/>
              </w:rPr>
              <w:t>Отделка салона вставками "под дерево"</w:t>
            </w:r>
          </w:p>
        </w:tc>
      </w:tr>
      <w:tr w:rsidR="004E0A1C" w:rsidRPr="00126B70" w:rsidTr="00823541">
        <w:trPr>
          <w:trHeight w:val="20"/>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rPr>
                <w:color w:val="000000"/>
                <w:shd w:val="clear" w:color="auto" w:fill="FFFFFF"/>
              </w:rPr>
            </w:pPr>
            <w:r w:rsidRPr="00B7558A">
              <w:rPr>
                <w:color w:val="000000"/>
                <w:shd w:val="clear" w:color="auto" w:fill="FFFFFF"/>
              </w:rPr>
              <w:t>подсветка приборной панели "Optitron"</w:t>
            </w:r>
          </w:p>
        </w:tc>
      </w:tr>
      <w:tr w:rsidR="004E0A1C" w:rsidRPr="00126B70" w:rsidTr="00823541">
        <w:trPr>
          <w:trHeight w:val="20"/>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rPr>
                <w:color w:val="000000"/>
                <w:shd w:val="clear" w:color="auto" w:fill="FFFFFF"/>
              </w:rPr>
            </w:pPr>
            <w:r w:rsidRPr="00B7558A">
              <w:rPr>
                <w:color w:val="000000"/>
                <w:shd w:val="clear" w:color="auto" w:fill="FFFFFF"/>
              </w:rPr>
              <w:t>Салонное зеркало заднего вида с автоматическим затемнением</w:t>
            </w:r>
          </w:p>
        </w:tc>
      </w:tr>
      <w:tr w:rsidR="004E0A1C" w:rsidRPr="00126B70" w:rsidTr="004E0A1C">
        <w:trPr>
          <w:trHeight w:val="46"/>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rPr>
                <w:color w:val="000000"/>
                <w:shd w:val="clear" w:color="auto" w:fill="FFFFFF"/>
              </w:rPr>
            </w:pPr>
            <w:r w:rsidRPr="00B7558A">
              <w:rPr>
                <w:color w:val="000000"/>
                <w:shd w:val="clear" w:color="auto" w:fill="FFFFFF"/>
              </w:rPr>
              <w:t>Шумоизолирующее ветровое стекло с фильтром ультрафиолетовых лучей с зеленой тонировкой</w:t>
            </w:r>
          </w:p>
        </w:tc>
      </w:tr>
      <w:tr w:rsidR="004E0A1C" w:rsidRPr="00126B70" w:rsidTr="00823541">
        <w:trPr>
          <w:trHeight w:val="42"/>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rPr>
                <w:color w:val="000000"/>
                <w:shd w:val="clear" w:color="auto" w:fill="FFFFFF"/>
              </w:rPr>
            </w:pPr>
            <w:r w:rsidRPr="00B7558A">
              <w:rPr>
                <w:color w:val="000000"/>
                <w:shd w:val="clear" w:color="auto" w:fill="FFFFFF"/>
              </w:rPr>
              <w:t>Индивидуальные лампы для чтения для первого и второго ряда сидений</w:t>
            </w:r>
          </w:p>
        </w:tc>
      </w:tr>
      <w:tr w:rsidR="004E0A1C" w:rsidRPr="00126B70" w:rsidTr="00823541">
        <w:trPr>
          <w:trHeight w:val="42"/>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rPr>
                <w:color w:val="000000"/>
                <w:shd w:val="clear" w:color="auto" w:fill="FFFFFF"/>
              </w:rPr>
            </w:pPr>
            <w:r w:rsidRPr="00B7558A">
              <w:rPr>
                <w:color w:val="000000"/>
                <w:shd w:val="clear" w:color="auto" w:fill="FFFFFF"/>
              </w:rPr>
              <w:t>Передние и задние датчики парковки</w:t>
            </w:r>
          </w:p>
        </w:tc>
      </w:tr>
      <w:tr w:rsidR="004E0A1C" w:rsidRPr="00126B70" w:rsidTr="00823541">
        <w:trPr>
          <w:trHeight w:val="42"/>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rPr>
                <w:color w:val="000000"/>
                <w:shd w:val="clear" w:color="auto" w:fill="FFFFFF"/>
              </w:rPr>
            </w:pPr>
            <w:r w:rsidRPr="00B7558A">
              <w:rPr>
                <w:color w:val="000000"/>
                <w:shd w:val="clear" w:color="auto" w:fill="FFFFFF"/>
              </w:rPr>
              <w:t>Камера заднего вида с разметкой</w:t>
            </w:r>
          </w:p>
        </w:tc>
      </w:tr>
      <w:tr w:rsidR="004E0A1C" w:rsidRPr="00126B70" w:rsidTr="00823541">
        <w:trPr>
          <w:trHeight w:val="42"/>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rPr>
                <w:color w:val="000000"/>
                <w:shd w:val="clear" w:color="auto" w:fill="FFFFFF"/>
              </w:rPr>
            </w:pPr>
            <w:r w:rsidRPr="00B7558A">
              <w:rPr>
                <w:color w:val="000000"/>
                <w:shd w:val="clear" w:color="auto" w:fill="FFFFFF"/>
              </w:rPr>
              <w:t>6.1" цветной LCD дисплей на центральной консоли</w:t>
            </w:r>
          </w:p>
        </w:tc>
      </w:tr>
      <w:tr w:rsidR="004E0A1C" w:rsidRPr="00126B70" w:rsidTr="00823541">
        <w:trPr>
          <w:trHeight w:val="42"/>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rPr>
                <w:color w:val="000000"/>
                <w:shd w:val="clear" w:color="auto" w:fill="FFFFFF"/>
              </w:rPr>
            </w:pPr>
            <w:r w:rsidRPr="00B7558A">
              <w:rPr>
                <w:color w:val="000000"/>
                <w:shd w:val="clear" w:color="auto" w:fill="FFFFFF"/>
              </w:rPr>
              <w:t>Аудиосистема с поддержкой CD/MP3/WMA 6 динамиков</w:t>
            </w:r>
          </w:p>
        </w:tc>
      </w:tr>
      <w:tr w:rsidR="004E0A1C" w:rsidRPr="00126B70" w:rsidTr="004E0A1C">
        <w:trPr>
          <w:trHeight w:val="23"/>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rPr>
                <w:color w:val="000000"/>
                <w:shd w:val="clear" w:color="auto" w:fill="FFFFFF"/>
              </w:rPr>
            </w:pPr>
            <w:r w:rsidRPr="00B7558A">
              <w:rPr>
                <w:color w:val="000000"/>
                <w:shd w:val="clear" w:color="auto" w:fill="FFFFFF"/>
              </w:rPr>
              <w:t>Коммуникационная система Bluetooth</w:t>
            </w:r>
          </w:p>
        </w:tc>
      </w:tr>
      <w:tr w:rsidR="004E0A1C" w:rsidRPr="00126B70" w:rsidTr="00823541">
        <w:trPr>
          <w:trHeight w:val="20"/>
        </w:trPr>
        <w:tc>
          <w:tcPr>
            <w:tcW w:w="4721" w:type="dxa"/>
            <w:vMerge/>
            <w:vAlign w:val="center"/>
          </w:tcPr>
          <w:p w:rsidR="004E0A1C" w:rsidRPr="00126B70" w:rsidRDefault="004E0A1C" w:rsidP="00126B70">
            <w:pPr>
              <w:spacing w:before="0" w:after="0"/>
            </w:pPr>
          </w:p>
        </w:tc>
        <w:tc>
          <w:tcPr>
            <w:tcW w:w="4696" w:type="dxa"/>
            <w:vAlign w:val="center"/>
          </w:tcPr>
          <w:p w:rsidR="004E0A1C" w:rsidRPr="00B7558A" w:rsidRDefault="004E0A1C" w:rsidP="00126B70">
            <w:pPr>
              <w:spacing w:before="0" w:after="0"/>
              <w:rPr>
                <w:color w:val="000000"/>
                <w:shd w:val="clear" w:color="auto" w:fill="FFFFFF"/>
              </w:rPr>
            </w:pPr>
            <w:r w:rsidRPr="00B7558A">
              <w:rPr>
                <w:color w:val="000000"/>
                <w:shd w:val="clear" w:color="auto" w:fill="FFFFFF"/>
              </w:rPr>
              <w:t>AUX/USB разъемы (с возможностью управления iPod)</w:t>
            </w:r>
          </w:p>
        </w:tc>
      </w:tr>
      <w:tr w:rsidR="004E0A1C" w:rsidRPr="00126B70" w:rsidTr="00B7558A">
        <w:trPr>
          <w:gridAfter w:val="1"/>
          <w:wAfter w:w="4696" w:type="dxa"/>
          <w:trHeight w:val="276"/>
        </w:trPr>
        <w:tc>
          <w:tcPr>
            <w:tcW w:w="4721" w:type="dxa"/>
            <w:vMerge/>
            <w:vAlign w:val="center"/>
          </w:tcPr>
          <w:p w:rsidR="004E0A1C" w:rsidRPr="00126B70" w:rsidRDefault="004E0A1C" w:rsidP="00126B70">
            <w:pPr>
              <w:spacing w:before="0" w:after="0"/>
            </w:pPr>
          </w:p>
        </w:tc>
      </w:tr>
      <w:tr w:rsidR="00B7558A" w:rsidRPr="00126B70" w:rsidTr="00823541">
        <w:tc>
          <w:tcPr>
            <w:tcW w:w="4721" w:type="dxa"/>
            <w:vMerge w:val="restart"/>
            <w:vAlign w:val="center"/>
          </w:tcPr>
          <w:p w:rsidR="00B7558A" w:rsidRPr="00126B70" w:rsidRDefault="00B7558A" w:rsidP="00126B70">
            <w:pPr>
              <w:spacing w:before="0" w:after="0"/>
            </w:pPr>
            <w:r w:rsidRPr="00126B70">
              <w:t>Безопасность</w:t>
            </w:r>
          </w:p>
        </w:tc>
        <w:tc>
          <w:tcPr>
            <w:tcW w:w="4696" w:type="dxa"/>
            <w:vAlign w:val="center"/>
          </w:tcPr>
          <w:p w:rsidR="00B7558A" w:rsidRPr="00B7558A" w:rsidRDefault="00B7558A" w:rsidP="00126B70">
            <w:pPr>
              <w:spacing w:before="0" w:after="0"/>
              <w:rPr>
                <w:lang w:val="en-US"/>
              </w:rPr>
            </w:pPr>
            <w:r w:rsidRPr="00B7558A">
              <w:rPr>
                <w:color w:val="000000"/>
                <w:shd w:val="clear" w:color="auto" w:fill="FFFFFF"/>
              </w:rPr>
              <w:t>Антиблокировочная система (ABS)</w:t>
            </w:r>
          </w:p>
        </w:tc>
      </w:tr>
      <w:tr w:rsidR="00B7558A" w:rsidRPr="00126B70" w:rsidTr="00B7558A">
        <w:trPr>
          <w:trHeight w:val="23"/>
        </w:trPr>
        <w:tc>
          <w:tcPr>
            <w:tcW w:w="4721" w:type="dxa"/>
            <w:vMerge/>
            <w:vAlign w:val="center"/>
          </w:tcPr>
          <w:p w:rsidR="00B7558A" w:rsidRPr="00126B70" w:rsidRDefault="00B7558A" w:rsidP="00126B70">
            <w:pPr>
              <w:spacing w:before="0" w:after="0"/>
            </w:pPr>
          </w:p>
        </w:tc>
        <w:tc>
          <w:tcPr>
            <w:tcW w:w="4696" w:type="dxa"/>
            <w:vAlign w:val="center"/>
          </w:tcPr>
          <w:p w:rsidR="00B7558A" w:rsidRPr="00B7558A" w:rsidRDefault="00B7558A" w:rsidP="00126B70">
            <w:pPr>
              <w:spacing w:before="0" w:after="0"/>
            </w:pPr>
            <w:r w:rsidRPr="00B7558A">
              <w:rPr>
                <w:color w:val="000000"/>
                <w:shd w:val="clear" w:color="auto" w:fill="FFFFFF"/>
              </w:rPr>
              <w:t>Система распределения тормозного усилия (EBD)</w:t>
            </w:r>
          </w:p>
        </w:tc>
      </w:tr>
      <w:tr w:rsidR="00B7558A" w:rsidRPr="00126B70" w:rsidTr="00823541">
        <w:trPr>
          <w:trHeight w:val="20"/>
        </w:trPr>
        <w:tc>
          <w:tcPr>
            <w:tcW w:w="4721" w:type="dxa"/>
            <w:vMerge/>
            <w:vAlign w:val="center"/>
          </w:tcPr>
          <w:p w:rsidR="00B7558A" w:rsidRPr="00126B70" w:rsidRDefault="00B7558A" w:rsidP="00126B70">
            <w:pPr>
              <w:spacing w:before="0" w:after="0"/>
            </w:pPr>
          </w:p>
        </w:tc>
        <w:tc>
          <w:tcPr>
            <w:tcW w:w="4696" w:type="dxa"/>
            <w:vAlign w:val="center"/>
          </w:tcPr>
          <w:p w:rsidR="00B7558A" w:rsidRPr="00B7558A" w:rsidRDefault="00B7558A" w:rsidP="00126B70">
            <w:pPr>
              <w:spacing w:before="0" w:after="0"/>
              <w:rPr>
                <w:color w:val="000000"/>
                <w:shd w:val="clear" w:color="auto" w:fill="FFFFFF"/>
              </w:rPr>
            </w:pPr>
            <w:r w:rsidRPr="00B7558A">
              <w:rPr>
                <w:color w:val="000000"/>
                <w:shd w:val="clear" w:color="auto" w:fill="FFFFFF"/>
              </w:rPr>
              <w:t>Усилитель экстренного торможения (BAS)</w:t>
            </w:r>
          </w:p>
        </w:tc>
      </w:tr>
      <w:tr w:rsidR="00B7558A" w:rsidRPr="00126B70" w:rsidTr="00823541">
        <w:trPr>
          <w:trHeight w:val="20"/>
        </w:trPr>
        <w:tc>
          <w:tcPr>
            <w:tcW w:w="4721" w:type="dxa"/>
            <w:vMerge/>
            <w:vAlign w:val="center"/>
          </w:tcPr>
          <w:p w:rsidR="00B7558A" w:rsidRPr="00126B70" w:rsidRDefault="00B7558A" w:rsidP="00126B70">
            <w:pPr>
              <w:spacing w:before="0" w:after="0"/>
            </w:pPr>
          </w:p>
        </w:tc>
        <w:tc>
          <w:tcPr>
            <w:tcW w:w="4696" w:type="dxa"/>
            <w:vAlign w:val="center"/>
          </w:tcPr>
          <w:p w:rsidR="00B7558A" w:rsidRPr="00B7558A" w:rsidRDefault="00B7558A" w:rsidP="00126B70">
            <w:pPr>
              <w:spacing w:before="0" w:after="0"/>
              <w:rPr>
                <w:color w:val="000000"/>
                <w:shd w:val="clear" w:color="auto" w:fill="FFFFFF"/>
              </w:rPr>
            </w:pPr>
            <w:r w:rsidRPr="00B7558A">
              <w:rPr>
                <w:color w:val="000000"/>
                <w:shd w:val="clear" w:color="auto" w:fill="FFFFFF"/>
              </w:rPr>
              <w:t>Система курсовой устойчивости (VSC)</w:t>
            </w:r>
          </w:p>
        </w:tc>
      </w:tr>
      <w:tr w:rsidR="00B7558A" w:rsidRPr="00126B70" w:rsidTr="00823541">
        <w:trPr>
          <w:trHeight w:val="20"/>
        </w:trPr>
        <w:tc>
          <w:tcPr>
            <w:tcW w:w="4721" w:type="dxa"/>
            <w:vMerge/>
            <w:vAlign w:val="center"/>
          </w:tcPr>
          <w:p w:rsidR="00B7558A" w:rsidRPr="00126B70" w:rsidRDefault="00B7558A" w:rsidP="00126B70">
            <w:pPr>
              <w:spacing w:before="0" w:after="0"/>
            </w:pPr>
          </w:p>
        </w:tc>
        <w:tc>
          <w:tcPr>
            <w:tcW w:w="4696" w:type="dxa"/>
            <w:vAlign w:val="center"/>
          </w:tcPr>
          <w:p w:rsidR="00B7558A" w:rsidRPr="00B7558A" w:rsidRDefault="00B7558A" w:rsidP="00126B70">
            <w:pPr>
              <w:spacing w:before="0" w:after="0"/>
              <w:rPr>
                <w:color w:val="000000"/>
                <w:shd w:val="clear" w:color="auto" w:fill="FFFFFF"/>
              </w:rPr>
            </w:pPr>
            <w:r w:rsidRPr="00B7558A">
              <w:rPr>
                <w:color w:val="000000"/>
                <w:shd w:val="clear" w:color="auto" w:fill="FFFFFF"/>
              </w:rPr>
              <w:t>Антипробуксовочная система (TRC)</w:t>
            </w:r>
          </w:p>
        </w:tc>
      </w:tr>
      <w:tr w:rsidR="00B7558A" w:rsidRPr="00126B70" w:rsidTr="00823541">
        <w:trPr>
          <w:trHeight w:val="20"/>
        </w:trPr>
        <w:tc>
          <w:tcPr>
            <w:tcW w:w="4721" w:type="dxa"/>
            <w:vMerge/>
            <w:vAlign w:val="center"/>
          </w:tcPr>
          <w:p w:rsidR="00B7558A" w:rsidRPr="00126B70" w:rsidRDefault="00B7558A" w:rsidP="00126B70">
            <w:pPr>
              <w:spacing w:before="0" w:after="0"/>
            </w:pPr>
          </w:p>
        </w:tc>
        <w:tc>
          <w:tcPr>
            <w:tcW w:w="4696" w:type="dxa"/>
            <w:vAlign w:val="center"/>
          </w:tcPr>
          <w:p w:rsidR="00B7558A" w:rsidRPr="00B7558A" w:rsidRDefault="00B7558A" w:rsidP="00126B70">
            <w:pPr>
              <w:spacing w:before="0" w:after="0"/>
              <w:rPr>
                <w:color w:val="000000"/>
                <w:shd w:val="clear" w:color="auto" w:fill="FFFFFF"/>
              </w:rPr>
            </w:pPr>
            <w:r w:rsidRPr="00B7558A">
              <w:rPr>
                <w:color w:val="000000"/>
                <w:shd w:val="clear" w:color="auto" w:fill="FFFFFF"/>
              </w:rPr>
              <w:t>Фронтальные подушки безопасности</w:t>
            </w:r>
          </w:p>
        </w:tc>
      </w:tr>
      <w:tr w:rsidR="00B7558A" w:rsidRPr="00126B70" w:rsidTr="00823541">
        <w:trPr>
          <w:trHeight w:val="20"/>
        </w:trPr>
        <w:tc>
          <w:tcPr>
            <w:tcW w:w="4721" w:type="dxa"/>
            <w:vMerge/>
            <w:vAlign w:val="center"/>
          </w:tcPr>
          <w:p w:rsidR="00B7558A" w:rsidRPr="00126B70" w:rsidRDefault="00B7558A" w:rsidP="00126B70">
            <w:pPr>
              <w:spacing w:before="0" w:after="0"/>
            </w:pPr>
          </w:p>
        </w:tc>
        <w:tc>
          <w:tcPr>
            <w:tcW w:w="4696" w:type="dxa"/>
            <w:vAlign w:val="center"/>
          </w:tcPr>
          <w:p w:rsidR="00B7558A" w:rsidRPr="00B7558A" w:rsidRDefault="00B7558A" w:rsidP="00126B70">
            <w:pPr>
              <w:spacing w:before="0" w:after="0"/>
              <w:rPr>
                <w:color w:val="000000"/>
                <w:shd w:val="clear" w:color="auto" w:fill="FFFFFF"/>
              </w:rPr>
            </w:pPr>
            <w:r w:rsidRPr="00B7558A">
              <w:rPr>
                <w:color w:val="000000"/>
                <w:shd w:val="clear" w:color="auto" w:fill="FFFFFF"/>
              </w:rPr>
              <w:t>Боковые подушки безопасности для первого ряда сидений</w:t>
            </w:r>
          </w:p>
        </w:tc>
      </w:tr>
      <w:tr w:rsidR="00B7558A" w:rsidRPr="00126B70" w:rsidTr="00B7558A">
        <w:trPr>
          <w:trHeight w:val="38"/>
        </w:trPr>
        <w:tc>
          <w:tcPr>
            <w:tcW w:w="4721" w:type="dxa"/>
            <w:vMerge/>
            <w:vAlign w:val="center"/>
          </w:tcPr>
          <w:p w:rsidR="00B7558A" w:rsidRPr="00126B70" w:rsidRDefault="00B7558A" w:rsidP="00126B70">
            <w:pPr>
              <w:spacing w:before="0" w:after="0"/>
            </w:pPr>
          </w:p>
        </w:tc>
        <w:tc>
          <w:tcPr>
            <w:tcW w:w="4696" w:type="dxa"/>
            <w:vAlign w:val="center"/>
          </w:tcPr>
          <w:p w:rsidR="00B7558A" w:rsidRPr="00B7558A" w:rsidRDefault="00B7558A" w:rsidP="00126B70">
            <w:pPr>
              <w:spacing w:before="0" w:after="0"/>
              <w:rPr>
                <w:color w:val="000000"/>
                <w:shd w:val="clear" w:color="auto" w:fill="FFFFFF"/>
              </w:rPr>
            </w:pPr>
            <w:r w:rsidRPr="00B7558A">
              <w:rPr>
                <w:color w:val="000000"/>
                <w:shd w:val="clear" w:color="auto" w:fill="FFFFFF"/>
              </w:rPr>
              <w:t>Шторки безопасности</w:t>
            </w:r>
          </w:p>
        </w:tc>
      </w:tr>
      <w:tr w:rsidR="00B7558A" w:rsidRPr="00126B70" w:rsidTr="00823541">
        <w:trPr>
          <w:trHeight w:val="35"/>
        </w:trPr>
        <w:tc>
          <w:tcPr>
            <w:tcW w:w="4721" w:type="dxa"/>
            <w:vMerge/>
            <w:vAlign w:val="center"/>
          </w:tcPr>
          <w:p w:rsidR="00B7558A" w:rsidRPr="00126B70" w:rsidRDefault="00B7558A" w:rsidP="00126B70">
            <w:pPr>
              <w:spacing w:before="0" w:after="0"/>
            </w:pPr>
          </w:p>
        </w:tc>
        <w:tc>
          <w:tcPr>
            <w:tcW w:w="4696" w:type="dxa"/>
            <w:vAlign w:val="center"/>
          </w:tcPr>
          <w:p w:rsidR="00B7558A" w:rsidRPr="00B7558A" w:rsidRDefault="00B7558A" w:rsidP="00126B70">
            <w:pPr>
              <w:spacing w:before="0" w:after="0"/>
              <w:rPr>
                <w:color w:val="000000"/>
                <w:shd w:val="clear" w:color="auto" w:fill="FFFFFF"/>
              </w:rPr>
            </w:pPr>
            <w:r w:rsidRPr="00B7558A">
              <w:rPr>
                <w:color w:val="000000"/>
                <w:shd w:val="clear" w:color="auto" w:fill="FFFFFF"/>
              </w:rPr>
              <w:t>Конструкция передних сидений снижающая вероятность травмы шеи (технология WIL)</w:t>
            </w:r>
          </w:p>
        </w:tc>
      </w:tr>
      <w:tr w:rsidR="00B7558A" w:rsidRPr="00126B70" w:rsidTr="00823541">
        <w:trPr>
          <w:trHeight w:val="35"/>
        </w:trPr>
        <w:tc>
          <w:tcPr>
            <w:tcW w:w="4721" w:type="dxa"/>
            <w:vMerge/>
            <w:vAlign w:val="center"/>
          </w:tcPr>
          <w:p w:rsidR="00B7558A" w:rsidRPr="00126B70" w:rsidRDefault="00B7558A" w:rsidP="00126B70">
            <w:pPr>
              <w:spacing w:before="0" w:after="0"/>
            </w:pPr>
          </w:p>
        </w:tc>
        <w:tc>
          <w:tcPr>
            <w:tcW w:w="4696" w:type="dxa"/>
            <w:vAlign w:val="center"/>
          </w:tcPr>
          <w:p w:rsidR="00B7558A" w:rsidRPr="00B7558A" w:rsidRDefault="00B7558A" w:rsidP="00126B70">
            <w:pPr>
              <w:spacing w:before="0" w:after="0"/>
              <w:rPr>
                <w:color w:val="000000"/>
                <w:shd w:val="clear" w:color="auto" w:fill="FFFFFF"/>
              </w:rPr>
            </w:pPr>
            <w:r w:rsidRPr="00B7558A">
              <w:rPr>
                <w:color w:val="000000"/>
                <w:shd w:val="clear" w:color="auto" w:fill="FFFFFF"/>
              </w:rPr>
              <w:t>Иммобилайзер</w:t>
            </w:r>
          </w:p>
        </w:tc>
      </w:tr>
      <w:tr w:rsidR="00B7558A" w:rsidRPr="00126B70" w:rsidTr="00823541">
        <w:trPr>
          <w:trHeight w:val="35"/>
        </w:trPr>
        <w:tc>
          <w:tcPr>
            <w:tcW w:w="4721" w:type="dxa"/>
            <w:vMerge/>
            <w:vAlign w:val="center"/>
          </w:tcPr>
          <w:p w:rsidR="00B7558A" w:rsidRPr="00126B70" w:rsidRDefault="00B7558A" w:rsidP="00126B70">
            <w:pPr>
              <w:spacing w:before="0" w:after="0"/>
            </w:pPr>
          </w:p>
        </w:tc>
        <w:tc>
          <w:tcPr>
            <w:tcW w:w="4696" w:type="dxa"/>
            <w:vAlign w:val="center"/>
          </w:tcPr>
          <w:p w:rsidR="00B7558A" w:rsidRPr="00B7558A" w:rsidRDefault="00B7558A" w:rsidP="00126B70">
            <w:pPr>
              <w:spacing w:before="0" w:after="0"/>
              <w:rPr>
                <w:color w:val="000000"/>
                <w:shd w:val="clear" w:color="auto" w:fill="FFFFFF"/>
              </w:rPr>
            </w:pPr>
            <w:r w:rsidRPr="00B7558A">
              <w:rPr>
                <w:color w:val="000000"/>
                <w:shd w:val="clear" w:color="auto" w:fill="FFFFFF"/>
              </w:rPr>
              <w:t>Центральный замок с ДУ и сигнализацией</w:t>
            </w:r>
          </w:p>
        </w:tc>
      </w:tr>
    </w:tbl>
    <w:p w:rsidR="00126B70" w:rsidRPr="00126B70" w:rsidRDefault="00126B70" w:rsidP="00126B70">
      <w:pPr>
        <w:spacing w:before="0" w:after="0"/>
        <w:ind w:left="720"/>
      </w:pPr>
      <w:bookmarkStart w:id="109" w:name="_GoBack"/>
      <w:bookmarkEnd w:id="109"/>
    </w:p>
    <w:tbl>
      <w:tblPr>
        <w:tblStyle w:val="12"/>
        <w:tblW w:w="0" w:type="auto"/>
        <w:tblInd w:w="720" w:type="dxa"/>
        <w:tblLook w:val="04A0"/>
      </w:tblPr>
      <w:tblGrid>
        <w:gridCol w:w="4750"/>
        <w:gridCol w:w="4667"/>
      </w:tblGrid>
      <w:tr w:rsidR="00126B70" w:rsidRPr="00126B70" w:rsidTr="00B7558A">
        <w:tc>
          <w:tcPr>
            <w:tcW w:w="9417" w:type="dxa"/>
            <w:gridSpan w:val="2"/>
          </w:tcPr>
          <w:p w:rsidR="00126B70" w:rsidRPr="00126B70" w:rsidRDefault="00126B70" w:rsidP="00126B70">
            <w:pPr>
              <w:spacing w:before="0" w:after="0"/>
              <w:jc w:val="center"/>
              <w:rPr>
                <w:b/>
              </w:rPr>
            </w:pPr>
            <w:r w:rsidRPr="00126B70">
              <w:rPr>
                <w:b/>
              </w:rPr>
              <w:t>Прочие условия</w:t>
            </w:r>
          </w:p>
        </w:tc>
      </w:tr>
      <w:tr w:rsidR="00126B70" w:rsidRPr="00126B70" w:rsidTr="00B7558A">
        <w:tc>
          <w:tcPr>
            <w:tcW w:w="4750" w:type="dxa"/>
          </w:tcPr>
          <w:p w:rsidR="00126B70" w:rsidRPr="00126B70" w:rsidRDefault="00126B70" w:rsidP="00126B70">
            <w:pPr>
              <w:spacing w:before="0" w:after="0"/>
            </w:pPr>
            <w:r w:rsidRPr="00126B70">
              <w:t>Сервисное гарантийное обслуживание</w:t>
            </w:r>
          </w:p>
        </w:tc>
        <w:tc>
          <w:tcPr>
            <w:tcW w:w="4667" w:type="dxa"/>
          </w:tcPr>
          <w:p w:rsidR="00126B70" w:rsidRPr="00126B70" w:rsidRDefault="00126B70" w:rsidP="00B7558A">
            <w:pPr>
              <w:spacing w:before="0" w:after="0"/>
            </w:pPr>
            <w:r w:rsidRPr="00126B70">
              <w:t>г.</w:t>
            </w:r>
            <w:r w:rsidR="00B7558A">
              <w:t>Махачкала</w:t>
            </w:r>
          </w:p>
        </w:tc>
      </w:tr>
    </w:tbl>
    <w:p w:rsidR="00B7558A" w:rsidRDefault="00B7558A" w:rsidP="00126B70">
      <w:pPr>
        <w:pStyle w:val="af0"/>
        <w:tabs>
          <w:tab w:val="left" w:pos="3119"/>
        </w:tabs>
      </w:pPr>
    </w:p>
    <w:p w:rsidR="00B7558A" w:rsidRDefault="00B7558A" w:rsidP="00126B70">
      <w:pPr>
        <w:pStyle w:val="af0"/>
        <w:tabs>
          <w:tab w:val="left" w:pos="3119"/>
        </w:tabs>
      </w:pPr>
    </w:p>
    <w:p w:rsidR="00A31E0A" w:rsidRPr="00A31E0A" w:rsidRDefault="00A31E0A" w:rsidP="00A31E0A">
      <w:pPr>
        <w:spacing w:before="0" w:after="0"/>
        <w:ind w:left="4320" w:firstLine="720"/>
        <w:jc w:val="right"/>
        <w:rPr>
          <w:b/>
        </w:rPr>
      </w:pPr>
      <w:r w:rsidRPr="00A31E0A">
        <w:rPr>
          <w:b/>
        </w:rPr>
        <w:lastRenderedPageBreak/>
        <w:t>УТВЕРЖДЕНО</w:t>
      </w:r>
    </w:p>
    <w:p w:rsidR="00A31E0A" w:rsidRPr="00A31E0A" w:rsidRDefault="00A31E0A" w:rsidP="00A31E0A">
      <w:pPr>
        <w:spacing w:before="0" w:after="0"/>
        <w:ind w:left="6480"/>
        <w:jc w:val="right"/>
        <w:rPr>
          <w:b/>
        </w:rPr>
      </w:pPr>
      <w:r w:rsidRPr="00A31E0A">
        <w:rPr>
          <w:b/>
        </w:rPr>
        <w:t>приказом Дагестанского некоммерческого фонда капитального ремонта общего имущества в многоквартирных домах</w:t>
      </w:r>
    </w:p>
    <w:p w:rsidR="00A31E0A" w:rsidRPr="00A31E0A" w:rsidRDefault="00A31E0A" w:rsidP="00A31E0A">
      <w:pPr>
        <w:spacing w:before="0" w:after="0"/>
        <w:ind w:left="5954" w:firstLine="526"/>
        <w:jc w:val="right"/>
        <w:rPr>
          <w:b/>
        </w:rPr>
      </w:pPr>
      <w:r w:rsidRPr="00A31E0A">
        <w:rPr>
          <w:b/>
        </w:rPr>
        <w:t xml:space="preserve">  _____________ Алиев М.А.</w:t>
      </w:r>
      <w:r>
        <w:rPr>
          <w:b/>
        </w:rPr>
        <w:t xml:space="preserve"> №_____  « ___»</w:t>
      </w:r>
      <w:r w:rsidRPr="00A31E0A">
        <w:rPr>
          <w:b/>
        </w:rPr>
        <w:t>____________2013 г.</w:t>
      </w:r>
    </w:p>
    <w:p w:rsidR="00A31E0A" w:rsidRDefault="00A31E0A" w:rsidP="00B7558A">
      <w:pPr>
        <w:spacing w:before="0" w:after="0"/>
        <w:jc w:val="center"/>
        <w:rPr>
          <w:b/>
          <w:sz w:val="28"/>
          <w:szCs w:val="28"/>
        </w:rPr>
      </w:pPr>
    </w:p>
    <w:p w:rsidR="00A31E0A" w:rsidRDefault="00A31E0A" w:rsidP="00B7558A">
      <w:pPr>
        <w:spacing w:before="0" w:after="0"/>
        <w:jc w:val="center"/>
        <w:rPr>
          <w:b/>
          <w:sz w:val="28"/>
          <w:szCs w:val="28"/>
        </w:rPr>
      </w:pPr>
    </w:p>
    <w:p w:rsidR="00A31E0A" w:rsidRDefault="00A31E0A" w:rsidP="00B7558A">
      <w:pPr>
        <w:spacing w:before="0" w:after="0"/>
        <w:jc w:val="center"/>
        <w:rPr>
          <w:b/>
          <w:sz w:val="28"/>
          <w:szCs w:val="28"/>
        </w:rPr>
      </w:pPr>
    </w:p>
    <w:p w:rsidR="00B7558A" w:rsidRPr="00126B70" w:rsidRDefault="00B7558A" w:rsidP="00B7558A">
      <w:pPr>
        <w:spacing w:before="0" w:after="0"/>
        <w:jc w:val="center"/>
        <w:rPr>
          <w:b/>
          <w:sz w:val="28"/>
          <w:szCs w:val="28"/>
        </w:rPr>
      </w:pPr>
      <w:r w:rsidRPr="00126B70">
        <w:rPr>
          <w:b/>
          <w:sz w:val="28"/>
          <w:szCs w:val="28"/>
        </w:rPr>
        <w:t>ТЕХНИЧЕСКОЕ ЗАДАНИЕ</w:t>
      </w:r>
    </w:p>
    <w:p w:rsidR="00B7558A" w:rsidRPr="0044043F" w:rsidRDefault="00B7558A" w:rsidP="00B7558A">
      <w:pPr>
        <w:spacing w:before="0" w:after="0"/>
        <w:jc w:val="center"/>
      </w:pPr>
      <w:r w:rsidRPr="00126B70">
        <w:t xml:space="preserve"> на поставку нового легкового автомобиля</w:t>
      </w:r>
      <w:r>
        <w:t xml:space="preserve"> </w:t>
      </w:r>
      <w:r w:rsidR="001B67EB">
        <w:t>Т</w:t>
      </w:r>
      <w:r>
        <w:rPr>
          <w:lang w:val="en-US"/>
        </w:rPr>
        <w:t>oyota</w:t>
      </w:r>
      <w:r w:rsidRPr="0044043F">
        <w:t xml:space="preserve"> </w:t>
      </w:r>
      <w:r w:rsidR="001B67EB">
        <w:t>С</w:t>
      </w:r>
      <w:r>
        <w:rPr>
          <w:lang w:val="en-US"/>
        </w:rPr>
        <w:t>orolla</w:t>
      </w:r>
      <w:r w:rsidRPr="00126B70">
        <w:t xml:space="preserve"> для нужд </w:t>
      </w:r>
      <w:r w:rsidRPr="0044043F">
        <w:t>Дагестанского некоммерческого фонда капитального ремонта общего имущества в многоквартирных домах</w:t>
      </w:r>
    </w:p>
    <w:p w:rsidR="00B7558A" w:rsidRPr="00126B70" w:rsidRDefault="00B7558A" w:rsidP="00B7558A">
      <w:pPr>
        <w:spacing w:before="0" w:after="0"/>
        <w:ind w:left="720"/>
        <w:rPr>
          <w:sz w:val="28"/>
          <w:szCs w:val="28"/>
        </w:rPr>
      </w:pPr>
    </w:p>
    <w:tbl>
      <w:tblPr>
        <w:tblStyle w:val="12"/>
        <w:tblW w:w="0" w:type="auto"/>
        <w:tblInd w:w="720" w:type="dxa"/>
        <w:tblLook w:val="04A0"/>
      </w:tblPr>
      <w:tblGrid>
        <w:gridCol w:w="4721"/>
        <w:gridCol w:w="4696"/>
      </w:tblGrid>
      <w:tr w:rsidR="00B7558A" w:rsidRPr="00126B70" w:rsidTr="004A576E">
        <w:tc>
          <w:tcPr>
            <w:tcW w:w="4721" w:type="dxa"/>
            <w:vAlign w:val="center"/>
          </w:tcPr>
          <w:p w:rsidR="00B7558A" w:rsidRPr="00126B70" w:rsidRDefault="00B7558A" w:rsidP="004A576E">
            <w:pPr>
              <w:spacing w:before="0" w:after="0"/>
              <w:jc w:val="center"/>
              <w:rPr>
                <w:b/>
              </w:rPr>
            </w:pPr>
            <w:r w:rsidRPr="00126B70">
              <w:rPr>
                <w:b/>
              </w:rPr>
              <w:t>Технические характеристикиавтомобиля</w:t>
            </w:r>
          </w:p>
        </w:tc>
        <w:tc>
          <w:tcPr>
            <w:tcW w:w="4696" w:type="dxa"/>
            <w:vAlign w:val="center"/>
          </w:tcPr>
          <w:p w:rsidR="00B7558A" w:rsidRPr="00126B70" w:rsidRDefault="00B7558A" w:rsidP="004A576E">
            <w:pPr>
              <w:spacing w:before="0" w:after="0"/>
              <w:jc w:val="center"/>
              <w:rPr>
                <w:b/>
              </w:rPr>
            </w:pPr>
            <w:r w:rsidRPr="00126B70">
              <w:rPr>
                <w:b/>
              </w:rPr>
              <w:t>Значения</w:t>
            </w:r>
          </w:p>
        </w:tc>
      </w:tr>
      <w:tr w:rsidR="00B7558A" w:rsidRPr="00126B70" w:rsidTr="004A576E">
        <w:tc>
          <w:tcPr>
            <w:tcW w:w="4721" w:type="dxa"/>
            <w:vAlign w:val="center"/>
          </w:tcPr>
          <w:p w:rsidR="00B7558A" w:rsidRPr="00126B70" w:rsidRDefault="00B7558A" w:rsidP="004A576E">
            <w:pPr>
              <w:spacing w:before="0" w:after="0"/>
            </w:pPr>
            <w:r w:rsidRPr="00126B70">
              <w:t>Год выпуска</w:t>
            </w:r>
          </w:p>
        </w:tc>
        <w:tc>
          <w:tcPr>
            <w:tcW w:w="4696" w:type="dxa"/>
            <w:vAlign w:val="center"/>
          </w:tcPr>
          <w:p w:rsidR="00B7558A" w:rsidRPr="00126B70" w:rsidRDefault="00B7558A" w:rsidP="004A576E">
            <w:pPr>
              <w:spacing w:before="0" w:after="0"/>
            </w:pPr>
            <w:r>
              <w:t>2013 г</w:t>
            </w:r>
            <w:r w:rsidRPr="00126B70">
              <w:t>.</w:t>
            </w:r>
          </w:p>
        </w:tc>
      </w:tr>
      <w:tr w:rsidR="00B7558A" w:rsidRPr="00126B70" w:rsidTr="004A576E">
        <w:tc>
          <w:tcPr>
            <w:tcW w:w="4721" w:type="dxa"/>
            <w:vAlign w:val="center"/>
          </w:tcPr>
          <w:p w:rsidR="00B7558A" w:rsidRPr="00126B70" w:rsidRDefault="00B7558A" w:rsidP="004A576E">
            <w:pPr>
              <w:spacing w:before="0" w:after="0"/>
            </w:pPr>
            <w:r w:rsidRPr="00126B70">
              <w:t>Количество пассажирских мест</w:t>
            </w:r>
          </w:p>
        </w:tc>
        <w:tc>
          <w:tcPr>
            <w:tcW w:w="4696" w:type="dxa"/>
            <w:vAlign w:val="center"/>
          </w:tcPr>
          <w:p w:rsidR="00B7558A" w:rsidRPr="00126B70" w:rsidRDefault="00B7558A" w:rsidP="004A576E">
            <w:pPr>
              <w:spacing w:before="0" w:after="0"/>
            </w:pPr>
            <w:r w:rsidRPr="00126B70">
              <w:t xml:space="preserve">не менее </w:t>
            </w:r>
            <w:r>
              <w:t>5</w:t>
            </w:r>
          </w:p>
        </w:tc>
      </w:tr>
      <w:tr w:rsidR="00B7558A" w:rsidRPr="00126B70" w:rsidTr="004A576E">
        <w:tc>
          <w:tcPr>
            <w:tcW w:w="4721" w:type="dxa"/>
            <w:vAlign w:val="center"/>
          </w:tcPr>
          <w:p w:rsidR="00B7558A" w:rsidRPr="00126B70" w:rsidRDefault="00B7558A" w:rsidP="004A576E">
            <w:pPr>
              <w:spacing w:before="0" w:after="0"/>
            </w:pPr>
            <w:r w:rsidRPr="00126B70">
              <w:t>Двигатель</w:t>
            </w:r>
          </w:p>
        </w:tc>
        <w:tc>
          <w:tcPr>
            <w:tcW w:w="4696" w:type="dxa"/>
            <w:vAlign w:val="center"/>
          </w:tcPr>
          <w:p w:rsidR="00B7558A" w:rsidRPr="002D1FE7" w:rsidRDefault="00B7558A" w:rsidP="004A576E">
            <w:pPr>
              <w:spacing w:before="0" w:after="0"/>
              <w:rPr>
                <w:lang w:val="en-US"/>
              </w:rPr>
            </w:pPr>
            <w:r w:rsidRPr="00126B70">
              <w:t xml:space="preserve">Бензиновый, </w:t>
            </w:r>
            <w:r w:rsidR="002D1FE7">
              <w:rPr>
                <w:lang w:val="en-US"/>
              </w:rPr>
              <w:t>1</w:t>
            </w:r>
            <w:r w:rsidR="002D1FE7">
              <w:t>,</w:t>
            </w:r>
            <w:r w:rsidR="002D1FE7">
              <w:rPr>
                <w:lang w:val="en-US"/>
              </w:rPr>
              <w:t>6</w:t>
            </w:r>
          </w:p>
        </w:tc>
      </w:tr>
      <w:tr w:rsidR="00B7558A" w:rsidRPr="00126B70" w:rsidTr="004A576E">
        <w:tc>
          <w:tcPr>
            <w:tcW w:w="4721" w:type="dxa"/>
            <w:vAlign w:val="center"/>
          </w:tcPr>
          <w:p w:rsidR="00B7558A" w:rsidRPr="00126B70" w:rsidRDefault="00B7558A" w:rsidP="004A576E">
            <w:pPr>
              <w:spacing w:before="0" w:after="0"/>
            </w:pPr>
            <w:r w:rsidRPr="00126B70">
              <w:t>Мощность двигателя</w:t>
            </w:r>
          </w:p>
        </w:tc>
        <w:tc>
          <w:tcPr>
            <w:tcW w:w="4696" w:type="dxa"/>
            <w:vAlign w:val="center"/>
          </w:tcPr>
          <w:p w:rsidR="00B7558A" w:rsidRPr="00126B70" w:rsidRDefault="00B7558A" w:rsidP="002D1FE7">
            <w:pPr>
              <w:spacing w:before="0" w:after="0"/>
            </w:pPr>
            <w:r>
              <w:t>1</w:t>
            </w:r>
            <w:r w:rsidR="002D1FE7">
              <w:rPr>
                <w:lang w:val="en-US"/>
              </w:rPr>
              <w:t>24</w:t>
            </w:r>
            <w:r w:rsidRPr="00126B70">
              <w:t xml:space="preserve"> л.с.</w:t>
            </w:r>
          </w:p>
        </w:tc>
      </w:tr>
      <w:tr w:rsidR="00B7558A" w:rsidRPr="00126B70" w:rsidTr="004A576E">
        <w:tc>
          <w:tcPr>
            <w:tcW w:w="4721" w:type="dxa"/>
            <w:vAlign w:val="center"/>
          </w:tcPr>
          <w:p w:rsidR="00B7558A" w:rsidRPr="00126B70" w:rsidRDefault="00B7558A" w:rsidP="004A576E">
            <w:pPr>
              <w:spacing w:before="0" w:after="0"/>
            </w:pPr>
            <w:r w:rsidRPr="00126B70">
              <w:t>Коробка передач</w:t>
            </w:r>
          </w:p>
        </w:tc>
        <w:tc>
          <w:tcPr>
            <w:tcW w:w="4696" w:type="dxa"/>
            <w:vAlign w:val="center"/>
          </w:tcPr>
          <w:p w:rsidR="00B7558A" w:rsidRPr="002D1FE7" w:rsidRDefault="002D1FE7" w:rsidP="004A576E">
            <w:pPr>
              <w:spacing w:before="0" w:after="0"/>
              <w:rPr>
                <w:lang w:val="en-US"/>
              </w:rPr>
            </w:pPr>
            <w:r>
              <w:rPr>
                <w:lang w:val="en-US"/>
              </w:rPr>
              <w:t>CVT</w:t>
            </w:r>
          </w:p>
        </w:tc>
      </w:tr>
      <w:tr w:rsidR="00B7558A" w:rsidRPr="00126B70" w:rsidTr="004A576E">
        <w:tc>
          <w:tcPr>
            <w:tcW w:w="9417" w:type="dxa"/>
            <w:gridSpan w:val="2"/>
            <w:vAlign w:val="center"/>
          </w:tcPr>
          <w:p w:rsidR="00B7558A" w:rsidRPr="00126B70" w:rsidRDefault="00B7558A" w:rsidP="00252D97">
            <w:pPr>
              <w:spacing w:before="0" w:after="0"/>
              <w:jc w:val="center"/>
              <w:rPr>
                <w:b/>
              </w:rPr>
            </w:pPr>
            <w:r w:rsidRPr="00126B70">
              <w:rPr>
                <w:b/>
              </w:rPr>
              <w:t xml:space="preserve">Комплектация автомобиля – </w:t>
            </w:r>
            <w:r w:rsidR="00252D97">
              <w:rPr>
                <w:b/>
              </w:rPr>
              <w:t>Классик плюс</w:t>
            </w:r>
          </w:p>
        </w:tc>
      </w:tr>
      <w:tr w:rsidR="00B7558A" w:rsidRPr="00126B70" w:rsidTr="004A576E">
        <w:tc>
          <w:tcPr>
            <w:tcW w:w="4721" w:type="dxa"/>
            <w:vMerge w:val="restart"/>
            <w:vAlign w:val="center"/>
          </w:tcPr>
          <w:p w:rsidR="00B7558A" w:rsidRPr="00126B70" w:rsidRDefault="00B7558A" w:rsidP="004A576E">
            <w:pPr>
              <w:spacing w:before="0" w:after="0"/>
            </w:pPr>
            <w:r w:rsidRPr="00126B70">
              <w:t>Экстерьер</w:t>
            </w:r>
          </w:p>
        </w:tc>
        <w:tc>
          <w:tcPr>
            <w:tcW w:w="4696" w:type="dxa"/>
            <w:vAlign w:val="center"/>
          </w:tcPr>
          <w:p w:rsidR="00B7558A" w:rsidRPr="004A576E" w:rsidRDefault="00E71FD8" w:rsidP="004A576E">
            <w:pPr>
              <w:spacing w:before="0" w:after="0"/>
            </w:pPr>
            <w:r w:rsidRPr="004A576E">
              <w:rPr>
                <w:color w:val="000000"/>
                <w:shd w:val="clear" w:color="auto" w:fill="FFFFFF"/>
              </w:rPr>
              <w:t>Полноразмерное запасное стальное колесо</w:t>
            </w:r>
          </w:p>
        </w:tc>
      </w:tr>
      <w:tr w:rsidR="00B7558A" w:rsidRPr="00126B70" w:rsidTr="004A576E">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pPr>
            <w:r w:rsidRPr="004A576E">
              <w:rPr>
                <w:color w:val="000000"/>
                <w:shd w:val="clear" w:color="auto" w:fill="FFFFFF"/>
              </w:rPr>
              <w:t>Стальные колесные диски с декоративным колпаком и шинами 205/55R16</w:t>
            </w:r>
          </w:p>
        </w:tc>
      </w:tr>
      <w:tr w:rsidR="00B7558A" w:rsidRPr="00126B70" w:rsidTr="004A576E">
        <w:trPr>
          <w:trHeight w:val="240"/>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pPr>
            <w:r w:rsidRPr="004A576E">
              <w:rPr>
                <w:color w:val="000000"/>
                <w:shd w:val="clear" w:color="auto" w:fill="FFFFFF"/>
              </w:rPr>
              <w:t>Боковые зеркала заднего вида с повторителями указателей поворота</w:t>
            </w:r>
          </w:p>
        </w:tc>
      </w:tr>
      <w:tr w:rsidR="00B7558A" w:rsidRPr="00126B70" w:rsidTr="004A576E">
        <w:trPr>
          <w:trHeight w:val="39"/>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pPr>
            <w:r w:rsidRPr="004A576E">
              <w:rPr>
                <w:color w:val="000000"/>
                <w:shd w:val="clear" w:color="auto" w:fill="FFFFFF"/>
              </w:rPr>
              <w:t>Боковые зеркала с обогревом и электрорегулировкой</w:t>
            </w:r>
          </w:p>
        </w:tc>
      </w:tr>
      <w:tr w:rsidR="00B7558A" w:rsidRPr="00126B70" w:rsidTr="004A576E">
        <w:trPr>
          <w:trHeight w:val="33"/>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rPr>
                <w:color w:val="000000"/>
                <w:shd w:val="clear" w:color="auto" w:fill="FFFFFF"/>
              </w:rPr>
            </w:pPr>
            <w:r w:rsidRPr="004A576E">
              <w:rPr>
                <w:color w:val="000000"/>
                <w:shd w:val="clear" w:color="auto" w:fill="FFFFFF"/>
              </w:rPr>
              <w:t>Дисковые тормоза всех колес</w:t>
            </w:r>
          </w:p>
        </w:tc>
      </w:tr>
      <w:tr w:rsidR="00B7558A" w:rsidRPr="00126B70" w:rsidTr="004A576E">
        <w:trPr>
          <w:trHeight w:val="33"/>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rPr>
                <w:color w:val="000000"/>
                <w:shd w:val="clear" w:color="auto" w:fill="FFFFFF"/>
              </w:rPr>
            </w:pPr>
            <w:r w:rsidRPr="004A576E">
              <w:rPr>
                <w:color w:val="000000"/>
                <w:shd w:val="clear" w:color="auto" w:fill="FFFFFF"/>
              </w:rPr>
              <w:t>Светодиодные дневные ходовые огни</w:t>
            </w:r>
          </w:p>
        </w:tc>
      </w:tr>
      <w:tr w:rsidR="00B7558A" w:rsidRPr="00126B70" w:rsidTr="004A576E">
        <w:trPr>
          <w:trHeight w:val="33"/>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rPr>
                <w:color w:val="000000"/>
                <w:shd w:val="clear" w:color="auto" w:fill="FFFFFF"/>
              </w:rPr>
            </w:pPr>
            <w:r w:rsidRPr="004A576E">
              <w:rPr>
                <w:color w:val="000000"/>
                <w:shd w:val="clear" w:color="auto" w:fill="FFFFFF"/>
              </w:rPr>
              <w:t>Функция "Follow me home"</w:t>
            </w:r>
          </w:p>
        </w:tc>
      </w:tr>
      <w:tr w:rsidR="00B7558A" w:rsidRPr="00126B70" w:rsidTr="004A576E">
        <w:trPr>
          <w:trHeight w:val="33"/>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rPr>
                <w:color w:val="000000"/>
                <w:shd w:val="clear" w:color="auto" w:fill="FFFFFF"/>
              </w:rPr>
            </w:pPr>
            <w:r w:rsidRPr="004A576E">
              <w:rPr>
                <w:color w:val="000000"/>
                <w:shd w:val="clear" w:color="auto" w:fill="FFFFFF"/>
              </w:rPr>
              <w:t>Дверные ручки и боковые зеркала в цвет кузова</w:t>
            </w:r>
          </w:p>
        </w:tc>
      </w:tr>
      <w:tr w:rsidR="00B7558A" w:rsidRPr="00126B70" w:rsidTr="004A576E">
        <w:trPr>
          <w:trHeight w:val="33"/>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B7558A" w:rsidP="004A576E">
            <w:pPr>
              <w:spacing w:before="0" w:after="0"/>
              <w:rPr>
                <w:color w:val="000000"/>
                <w:shd w:val="clear" w:color="auto" w:fill="FFFFFF"/>
              </w:rPr>
            </w:pPr>
            <w:r w:rsidRPr="004A576E">
              <w:rPr>
                <w:color w:val="000000"/>
                <w:shd w:val="clear" w:color="auto" w:fill="FFFFFF"/>
              </w:rPr>
              <w:t>Хромированные наружные ручки дверей</w:t>
            </w:r>
          </w:p>
        </w:tc>
      </w:tr>
      <w:tr w:rsidR="00B7558A" w:rsidRPr="00126B70" w:rsidTr="004A576E">
        <w:trPr>
          <w:trHeight w:val="33"/>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B7558A" w:rsidP="004A576E">
            <w:pPr>
              <w:spacing w:before="0" w:after="0"/>
              <w:rPr>
                <w:color w:val="000000"/>
                <w:shd w:val="clear" w:color="auto" w:fill="FFFFFF"/>
              </w:rPr>
            </w:pPr>
          </w:p>
        </w:tc>
      </w:tr>
      <w:tr w:rsidR="00B7558A" w:rsidRPr="00126B70" w:rsidTr="004A576E">
        <w:trPr>
          <w:trHeight w:val="33"/>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B7558A" w:rsidP="004A576E">
            <w:pPr>
              <w:spacing w:before="0" w:after="0"/>
              <w:rPr>
                <w:color w:val="000000"/>
                <w:shd w:val="clear" w:color="auto" w:fill="FFFFFF"/>
              </w:rPr>
            </w:pPr>
          </w:p>
        </w:tc>
      </w:tr>
      <w:tr w:rsidR="00B7558A" w:rsidRPr="00126B70" w:rsidTr="004A576E">
        <w:tc>
          <w:tcPr>
            <w:tcW w:w="4721" w:type="dxa"/>
            <w:vMerge w:val="restart"/>
            <w:vAlign w:val="center"/>
          </w:tcPr>
          <w:p w:rsidR="00B7558A" w:rsidRPr="00126B70" w:rsidRDefault="00B7558A" w:rsidP="007570EA">
            <w:pPr>
              <w:spacing w:after="0"/>
            </w:pPr>
            <w:r>
              <w:t>Интерьер</w:t>
            </w:r>
          </w:p>
        </w:tc>
        <w:tc>
          <w:tcPr>
            <w:tcW w:w="4696" w:type="dxa"/>
            <w:vAlign w:val="center"/>
          </w:tcPr>
          <w:p w:rsidR="00B7558A" w:rsidRPr="004A576E" w:rsidRDefault="00E71FD8" w:rsidP="004A576E">
            <w:pPr>
              <w:spacing w:before="0" w:after="0"/>
            </w:pPr>
            <w:r w:rsidRPr="004A576E">
              <w:rPr>
                <w:color w:val="000000"/>
                <w:shd w:val="clear" w:color="auto" w:fill="FFFFFF"/>
              </w:rPr>
              <w:t>Два подстаканника спереди</w:t>
            </w:r>
          </w:p>
        </w:tc>
      </w:tr>
      <w:tr w:rsidR="00B7558A" w:rsidRPr="00126B70" w:rsidTr="004A576E">
        <w:tc>
          <w:tcPr>
            <w:tcW w:w="4721" w:type="dxa"/>
            <w:vMerge/>
            <w:vAlign w:val="center"/>
          </w:tcPr>
          <w:p w:rsidR="00B7558A" w:rsidRPr="00126B70" w:rsidRDefault="00B7558A" w:rsidP="004A576E">
            <w:pPr>
              <w:spacing w:after="0"/>
            </w:pPr>
          </w:p>
        </w:tc>
        <w:tc>
          <w:tcPr>
            <w:tcW w:w="4696" w:type="dxa"/>
            <w:vAlign w:val="center"/>
          </w:tcPr>
          <w:p w:rsidR="00B7558A" w:rsidRPr="004A576E" w:rsidRDefault="00E71FD8" w:rsidP="004A576E">
            <w:pPr>
              <w:spacing w:before="0" w:after="0"/>
            </w:pPr>
            <w:r w:rsidRPr="004A576E">
              <w:rPr>
                <w:color w:val="000000"/>
                <w:shd w:val="clear" w:color="auto" w:fill="FFFFFF"/>
              </w:rPr>
              <w:t>Задние электростеклоподъемники</w:t>
            </w:r>
          </w:p>
        </w:tc>
      </w:tr>
      <w:tr w:rsidR="00B7558A" w:rsidRPr="00126B70" w:rsidTr="004A576E">
        <w:tc>
          <w:tcPr>
            <w:tcW w:w="4721" w:type="dxa"/>
            <w:vMerge/>
            <w:vAlign w:val="center"/>
          </w:tcPr>
          <w:p w:rsidR="00B7558A" w:rsidRPr="00126B70" w:rsidRDefault="00B7558A" w:rsidP="004A576E">
            <w:pPr>
              <w:spacing w:after="0"/>
            </w:pPr>
          </w:p>
        </w:tc>
        <w:tc>
          <w:tcPr>
            <w:tcW w:w="4696" w:type="dxa"/>
            <w:vAlign w:val="center"/>
          </w:tcPr>
          <w:p w:rsidR="00B7558A" w:rsidRPr="004A576E" w:rsidRDefault="00E71FD8" w:rsidP="004A576E">
            <w:pPr>
              <w:spacing w:before="0" w:after="0"/>
            </w:pPr>
            <w:r w:rsidRPr="004A576E">
              <w:rPr>
                <w:color w:val="000000"/>
                <w:shd w:val="clear" w:color="auto" w:fill="FFFFFF"/>
              </w:rPr>
              <w:t>Индикатор омывающей жидкости</w:t>
            </w:r>
          </w:p>
        </w:tc>
      </w:tr>
      <w:tr w:rsidR="00B7558A" w:rsidRPr="00126B70" w:rsidTr="004A576E">
        <w:tc>
          <w:tcPr>
            <w:tcW w:w="4721" w:type="dxa"/>
            <w:vMerge/>
            <w:vAlign w:val="center"/>
          </w:tcPr>
          <w:p w:rsidR="00B7558A" w:rsidRPr="00126B70" w:rsidRDefault="00B7558A" w:rsidP="004A576E">
            <w:pPr>
              <w:spacing w:after="0"/>
            </w:pPr>
          </w:p>
        </w:tc>
        <w:tc>
          <w:tcPr>
            <w:tcW w:w="4696" w:type="dxa"/>
            <w:vAlign w:val="center"/>
          </w:tcPr>
          <w:p w:rsidR="00B7558A" w:rsidRPr="004A576E" w:rsidRDefault="00E71FD8" w:rsidP="004A576E">
            <w:pPr>
              <w:spacing w:before="0" w:after="0"/>
            </w:pPr>
            <w:r w:rsidRPr="004A576E">
              <w:rPr>
                <w:color w:val="000000"/>
                <w:shd w:val="clear" w:color="auto" w:fill="FFFFFF"/>
              </w:rPr>
              <w:t>Передний центральный подлокотник</w:t>
            </w:r>
          </w:p>
        </w:tc>
      </w:tr>
      <w:tr w:rsidR="00B7558A" w:rsidRPr="00126B70" w:rsidTr="004A576E">
        <w:tc>
          <w:tcPr>
            <w:tcW w:w="4721" w:type="dxa"/>
            <w:vMerge/>
            <w:vAlign w:val="center"/>
          </w:tcPr>
          <w:p w:rsidR="00B7558A" w:rsidRPr="00126B70" w:rsidRDefault="00B7558A" w:rsidP="004A576E">
            <w:pPr>
              <w:spacing w:after="0"/>
            </w:pPr>
          </w:p>
        </w:tc>
        <w:tc>
          <w:tcPr>
            <w:tcW w:w="4696" w:type="dxa"/>
            <w:vAlign w:val="center"/>
          </w:tcPr>
          <w:p w:rsidR="00B7558A" w:rsidRPr="004A576E" w:rsidRDefault="00E71FD8" w:rsidP="004A576E">
            <w:pPr>
              <w:spacing w:before="0" w:after="0"/>
            </w:pPr>
            <w:r w:rsidRPr="004A576E">
              <w:rPr>
                <w:color w:val="000000"/>
                <w:shd w:val="clear" w:color="auto" w:fill="FFFFFF"/>
              </w:rPr>
              <w:t>Розетка 12V для передних пассажиров</w:t>
            </w:r>
          </w:p>
        </w:tc>
      </w:tr>
      <w:tr w:rsidR="00B7558A" w:rsidRPr="00126B70" w:rsidTr="004A576E">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pPr>
            <w:r w:rsidRPr="004A576E">
              <w:rPr>
                <w:color w:val="000000"/>
                <w:shd w:val="clear" w:color="auto" w:fill="FFFFFF"/>
              </w:rPr>
              <w:t>Сиденье водителя с механической регулировкой в 6 направлениях</w:t>
            </w:r>
          </w:p>
        </w:tc>
      </w:tr>
      <w:tr w:rsidR="00B7558A" w:rsidRPr="00126B70" w:rsidTr="004A576E">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pPr>
            <w:r w:rsidRPr="004A576E">
              <w:rPr>
                <w:color w:val="000000"/>
                <w:shd w:val="clear" w:color="auto" w:fill="FFFFFF"/>
              </w:rPr>
              <w:t>Сиденье переднего пассажира с механической регулировкой в 4 направлениях</w:t>
            </w:r>
          </w:p>
        </w:tc>
      </w:tr>
      <w:tr w:rsidR="00B7558A" w:rsidRPr="00126B70" w:rsidTr="004A576E">
        <w:trPr>
          <w:trHeight w:val="23"/>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pPr>
            <w:r w:rsidRPr="004A576E">
              <w:rPr>
                <w:color w:val="000000"/>
                <w:shd w:val="clear" w:color="auto" w:fill="FFFFFF"/>
              </w:rPr>
              <w:t>Тканевый салон</w:t>
            </w:r>
          </w:p>
        </w:tc>
      </w:tr>
      <w:tr w:rsidR="00B7558A" w:rsidRPr="00126B70" w:rsidTr="004A576E">
        <w:trPr>
          <w:trHeight w:val="20"/>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rPr>
                <w:color w:val="000000"/>
                <w:shd w:val="clear" w:color="auto" w:fill="FFFFFF"/>
              </w:rPr>
            </w:pPr>
            <w:r w:rsidRPr="004A576E">
              <w:rPr>
                <w:color w:val="000000"/>
                <w:shd w:val="clear" w:color="auto" w:fill="FFFFFF"/>
              </w:rPr>
              <w:t xml:space="preserve">Трехспицевый полиуретановый руль с кнопками переключения </w:t>
            </w:r>
            <w:r w:rsidRPr="004A576E">
              <w:rPr>
                <w:color w:val="000000"/>
                <w:shd w:val="clear" w:color="auto" w:fill="FFFFFF"/>
              </w:rPr>
              <w:lastRenderedPageBreak/>
              <w:t>трека/радиостанции и управления громкостью</w:t>
            </w:r>
          </w:p>
        </w:tc>
      </w:tr>
      <w:tr w:rsidR="00B7558A" w:rsidRPr="00126B70" w:rsidTr="004A576E">
        <w:trPr>
          <w:trHeight w:val="20"/>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rPr>
                <w:color w:val="000000"/>
                <w:shd w:val="clear" w:color="auto" w:fill="FFFFFF"/>
              </w:rPr>
            </w:pPr>
            <w:r w:rsidRPr="004A576E">
              <w:rPr>
                <w:color w:val="000000"/>
                <w:shd w:val="clear" w:color="auto" w:fill="FFFFFF"/>
              </w:rPr>
              <w:t>Регулировка рулевой колонки по углу наклона и вылету</w:t>
            </w:r>
          </w:p>
        </w:tc>
      </w:tr>
      <w:tr w:rsidR="00B7558A" w:rsidRPr="00126B70" w:rsidTr="004A576E">
        <w:trPr>
          <w:trHeight w:val="20"/>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rPr>
                <w:color w:val="000000"/>
                <w:shd w:val="clear" w:color="auto" w:fill="FFFFFF"/>
              </w:rPr>
            </w:pPr>
            <w:r w:rsidRPr="004A576E">
              <w:rPr>
                <w:color w:val="000000"/>
                <w:shd w:val="clear" w:color="auto" w:fill="FFFFFF"/>
              </w:rPr>
              <w:t>Кондиционер</w:t>
            </w:r>
          </w:p>
        </w:tc>
      </w:tr>
      <w:tr w:rsidR="00B7558A" w:rsidRPr="00126B70" w:rsidTr="004A576E">
        <w:trPr>
          <w:trHeight w:val="20"/>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rPr>
                <w:color w:val="000000"/>
                <w:shd w:val="clear" w:color="auto" w:fill="FFFFFF"/>
              </w:rPr>
            </w:pPr>
            <w:r w:rsidRPr="004A576E">
              <w:rPr>
                <w:color w:val="000000"/>
                <w:shd w:val="clear" w:color="auto" w:fill="FFFFFF"/>
              </w:rPr>
              <w:t>Иммобилайзер</w:t>
            </w:r>
          </w:p>
        </w:tc>
      </w:tr>
      <w:tr w:rsidR="00B7558A" w:rsidRPr="00126B70" w:rsidTr="004A576E">
        <w:trPr>
          <w:trHeight w:val="20"/>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rPr>
                <w:color w:val="000000"/>
                <w:shd w:val="clear" w:color="auto" w:fill="FFFFFF"/>
              </w:rPr>
            </w:pPr>
            <w:r w:rsidRPr="004A576E">
              <w:rPr>
                <w:color w:val="000000"/>
                <w:shd w:val="clear" w:color="auto" w:fill="FFFFFF"/>
              </w:rPr>
              <w:t>Передние электростеклоподъемники</w:t>
            </w:r>
          </w:p>
        </w:tc>
      </w:tr>
      <w:tr w:rsidR="00B7558A" w:rsidRPr="00126B70" w:rsidTr="004A576E">
        <w:trPr>
          <w:trHeight w:val="23"/>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rPr>
                <w:color w:val="000000"/>
                <w:shd w:val="clear" w:color="auto" w:fill="FFFFFF"/>
              </w:rPr>
            </w:pPr>
            <w:r w:rsidRPr="004A576E">
              <w:rPr>
                <w:color w:val="000000"/>
                <w:shd w:val="clear" w:color="auto" w:fill="FFFFFF"/>
              </w:rPr>
              <w:t>Обогрев передних сидений</w:t>
            </w:r>
          </w:p>
        </w:tc>
      </w:tr>
      <w:tr w:rsidR="00B7558A" w:rsidRPr="00126B70" w:rsidTr="004A576E">
        <w:trPr>
          <w:trHeight w:val="20"/>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rPr>
                <w:color w:val="000000"/>
                <w:shd w:val="clear" w:color="auto" w:fill="FFFFFF"/>
              </w:rPr>
            </w:pPr>
            <w:r w:rsidRPr="004A576E">
              <w:rPr>
                <w:color w:val="000000"/>
                <w:shd w:val="clear" w:color="auto" w:fill="FFFFFF"/>
              </w:rPr>
              <w:t>Складываемый задний ряд сидений 60:40</w:t>
            </w:r>
          </w:p>
        </w:tc>
      </w:tr>
      <w:tr w:rsidR="00B7558A" w:rsidRPr="00126B70" w:rsidTr="004A576E">
        <w:trPr>
          <w:trHeight w:val="20"/>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rPr>
                <w:color w:val="000000"/>
                <w:shd w:val="clear" w:color="auto" w:fill="FFFFFF"/>
              </w:rPr>
            </w:pPr>
            <w:r w:rsidRPr="004A576E">
              <w:rPr>
                <w:color w:val="000000"/>
                <w:shd w:val="clear" w:color="auto" w:fill="FFFFFF"/>
              </w:rPr>
              <w:t>Аудио система CD/MP3/WMA</w:t>
            </w:r>
          </w:p>
        </w:tc>
      </w:tr>
      <w:tr w:rsidR="00B7558A" w:rsidRPr="00126B70" w:rsidTr="004A576E">
        <w:trPr>
          <w:trHeight w:val="20"/>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rPr>
                <w:color w:val="000000"/>
              </w:rPr>
            </w:pPr>
            <w:r w:rsidRPr="004A576E">
              <w:rPr>
                <w:color w:val="000000"/>
                <w:shd w:val="clear" w:color="auto" w:fill="FFFFFF"/>
              </w:rPr>
              <w:t>Аудиовход AUX / вход USB</w:t>
            </w:r>
          </w:p>
        </w:tc>
      </w:tr>
      <w:tr w:rsidR="00B7558A" w:rsidRPr="00126B70" w:rsidTr="004A576E">
        <w:trPr>
          <w:trHeight w:val="20"/>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E71FD8" w:rsidP="004A576E">
            <w:pPr>
              <w:spacing w:before="0" w:after="0"/>
              <w:rPr>
                <w:color w:val="000000"/>
                <w:shd w:val="clear" w:color="auto" w:fill="FFFFFF"/>
              </w:rPr>
            </w:pPr>
            <w:r w:rsidRPr="004A576E">
              <w:rPr>
                <w:color w:val="000000"/>
                <w:shd w:val="clear" w:color="auto" w:fill="FFFFFF"/>
              </w:rPr>
              <w:t xml:space="preserve">Подготовка для аудио, включая антенну </w:t>
            </w:r>
          </w:p>
        </w:tc>
      </w:tr>
      <w:tr w:rsidR="00B7558A" w:rsidRPr="00126B70" w:rsidTr="004A576E">
        <w:trPr>
          <w:trHeight w:val="62"/>
        </w:trPr>
        <w:tc>
          <w:tcPr>
            <w:tcW w:w="4721" w:type="dxa"/>
            <w:vMerge/>
            <w:vAlign w:val="center"/>
          </w:tcPr>
          <w:p w:rsidR="00B7558A" w:rsidRPr="00126B70" w:rsidRDefault="00B7558A" w:rsidP="004A576E">
            <w:pPr>
              <w:spacing w:before="0" w:after="0"/>
            </w:pPr>
          </w:p>
        </w:tc>
        <w:tc>
          <w:tcPr>
            <w:tcW w:w="4696" w:type="dxa"/>
            <w:vAlign w:val="center"/>
          </w:tcPr>
          <w:p w:rsidR="00B7558A" w:rsidRPr="004A576E" w:rsidRDefault="007570EA" w:rsidP="004A576E">
            <w:pPr>
              <w:spacing w:before="0" w:after="0"/>
              <w:rPr>
                <w:color w:val="000000"/>
                <w:shd w:val="clear" w:color="auto" w:fill="FFFFFF"/>
              </w:rPr>
            </w:pPr>
            <w:r w:rsidRPr="004A576E">
              <w:rPr>
                <w:color w:val="000000"/>
                <w:shd w:val="clear" w:color="auto" w:fill="FFFFFF"/>
              </w:rPr>
              <w:t>4 динамика</w:t>
            </w:r>
          </w:p>
        </w:tc>
      </w:tr>
      <w:tr w:rsidR="007570EA" w:rsidRPr="00126B70" w:rsidTr="004A576E">
        <w:tc>
          <w:tcPr>
            <w:tcW w:w="4721" w:type="dxa"/>
            <w:vMerge w:val="restart"/>
            <w:vAlign w:val="center"/>
          </w:tcPr>
          <w:p w:rsidR="001B67EB" w:rsidRDefault="001B67EB" w:rsidP="004A576E">
            <w:pPr>
              <w:spacing w:before="0" w:after="0"/>
            </w:pPr>
          </w:p>
          <w:p w:rsidR="001B67EB" w:rsidRDefault="001B67EB" w:rsidP="004A576E">
            <w:pPr>
              <w:spacing w:before="0" w:after="0"/>
            </w:pPr>
          </w:p>
          <w:p w:rsidR="001B67EB" w:rsidRDefault="001B67EB" w:rsidP="004A576E">
            <w:pPr>
              <w:spacing w:before="0" w:after="0"/>
            </w:pPr>
          </w:p>
          <w:p w:rsidR="007570EA" w:rsidRPr="00126B70" w:rsidRDefault="007570EA" w:rsidP="004A576E">
            <w:pPr>
              <w:spacing w:before="0" w:after="0"/>
            </w:pPr>
            <w:r w:rsidRPr="00126B70">
              <w:t>Безопасность</w:t>
            </w:r>
          </w:p>
        </w:tc>
        <w:tc>
          <w:tcPr>
            <w:tcW w:w="4696" w:type="dxa"/>
            <w:vAlign w:val="center"/>
          </w:tcPr>
          <w:p w:rsidR="007570EA" w:rsidRPr="004A576E" w:rsidRDefault="007570EA" w:rsidP="004A576E">
            <w:pPr>
              <w:spacing w:before="0" w:after="0"/>
              <w:rPr>
                <w:lang w:val="en-US"/>
              </w:rPr>
            </w:pPr>
            <w:r w:rsidRPr="004A576E">
              <w:rPr>
                <w:color w:val="000000"/>
                <w:shd w:val="clear" w:color="auto" w:fill="FFFFFF"/>
              </w:rPr>
              <w:t>Антипробуксовочная система (TRC)</w:t>
            </w:r>
          </w:p>
        </w:tc>
      </w:tr>
      <w:tr w:rsidR="007570EA" w:rsidRPr="00126B70" w:rsidTr="004A576E">
        <w:trPr>
          <w:trHeight w:val="23"/>
        </w:trPr>
        <w:tc>
          <w:tcPr>
            <w:tcW w:w="4721" w:type="dxa"/>
            <w:vMerge/>
            <w:vAlign w:val="center"/>
          </w:tcPr>
          <w:p w:rsidR="007570EA" w:rsidRPr="00126B70" w:rsidRDefault="007570EA" w:rsidP="004A576E">
            <w:pPr>
              <w:spacing w:before="0" w:after="0"/>
            </w:pPr>
          </w:p>
        </w:tc>
        <w:tc>
          <w:tcPr>
            <w:tcW w:w="4696" w:type="dxa"/>
            <w:vAlign w:val="center"/>
          </w:tcPr>
          <w:p w:rsidR="007570EA" w:rsidRPr="004A576E" w:rsidRDefault="007570EA" w:rsidP="004A576E">
            <w:pPr>
              <w:spacing w:before="0" w:after="0"/>
            </w:pPr>
            <w:r w:rsidRPr="004A576E">
              <w:rPr>
                <w:color w:val="000000"/>
                <w:shd w:val="clear" w:color="auto" w:fill="FFFFFF"/>
              </w:rPr>
              <w:t>Усилитель экстренного торможения (BAS)</w:t>
            </w:r>
          </w:p>
        </w:tc>
      </w:tr>
      <w:tr w:rsidR="007570EA" w:rsidRPr="00126B70" w:rsidTr="004A576E">
        <w:trPr>
          <w:trHeight w:val="20"/>
        </w:trPr>
        <w:tc>
          <w:tcPr>
            <w:tcW w:w="4721" w:type="dxa"/>
            <w:vMerge/>
            <w:vAlign w:val="center"/>
          </w:tcPr>
          <w:p w:rsidR="007570EA" w:rsidRPr="00126B70" w:rsidRDefault="007570EA" w:rsidP="004A576E">
            <w:pPr>
              <w:spacing w:before="0" w:after="0"/>
            </w:pPr>
          </w:p>
        </w:tc>
        <w:tc>
          <w:tcPr>
            <w:tcW w:w="4696" w:type="dxa"/>
            <w:vAlign w:val="center"/>
          </w:tcPr>
          <w:p w:rsidR="007570EA" w:rsidRPr="004A576E" w:rsidRDefault="007570EA" w:rsidP="004A576E">
            <w:pPr>
              <w:spacing w:before="0" w:after="0"/>
              <w:rPr>
                <w:color w:val="000000"/>
                <w:shd w:val="clear" w:color="auto" w:fill="FFFFFF"/>
              </w:rPr>
            </w:pPr>
            <w:r w:rsidRPr="004A576E">
              <w:rPr>
                <w:color w:val="000000"/>
                <w:shd w:val="clear" w:color="auto" w:fill="FFFFFF"/>
              </w:rPr>
              <w:t xml:space="preserve">Электронная система распределения тормозных </w:t>
            </w:r>
            <w:r w:rsidR="00877DFD">
              <w:rPr>
                <w:noProof/>
                <w:color w:val="000000"/>
              </w:rPr>
              <w:pict>
                <v:shapetype id="_x0000_t32" coordsize="21600,21600" o:spt="32" o:oned="t" path="m,l21600,21600e" filled="f">
                  <v:path arrowok="t" fillok="f" o:connecttype="none"/>
                  <o:lock v:ext="edit" shapetype="t"/>
                </v:shapetype>
                <v:shape id="_x0000_s1026" type="#_x0000_t32" style="position:absolute;margin-left:-241.55pt;margin-top:-.1pt;width:238.05pt;height:0;z-index:251658240;mso-position-horizontal-relative:text;mso-position-vertical-relative:text" o:connectortype="straight"/>
              </w:pict>
            </w:r>
            <w:r w:rsidRPr="004A576E">
              <w:rPr>
                <w:color w:val="000000"/>
                <w:shd w:val="clear" w:color="auto" w:fill="FFFFFF"/>
              </w:rPr>
              <w:t>усилий (EBD)</w:t>
            </w:r>
          </w:p>
        </w:tc>
      </w:tr>
      <w:tr w:rsidR="007570EA" w:rsidRPr="00126B70" w:rsidTr="004A576E">
        <w:trPr>
          <w:trHeight w:val="20"/>
        </w:trPr>
        <w:tc>
          <w:tcPr>
            <w:tcW w:w="4721" w:type="dxa"/>
            <w:vMerge/>
            <w:vAlign w:val="center"/>
          </w:tcPr>
          <w:p w:rsidR="007570EA" w:rsidRPr="00126B70" w:rsidRDefault="007570EA" w:rsidP="004A576E">
            <w:pPr>
              <w:spacing w:before="0" w:after="0"/>
            </w:pPr>
          </w:p>
        </w:tc>
        <w:tc>
          <w:tcPr>
            <w:tcW w:w="4696" w:type="dxa"/>
            <w:vAlign w:val="center"/>
          </w:tcPr>
          <w:p w:rsidR="007570EA" w:rsidRPr="004A576E" w:rsidRDefault="007570EA" w:rsidP="004A576E">
            <w:pPr>
              <w:spacing w:before="0" w:after="0"/>
              <w:rPr>
                <w:color w:val="000000"/>
                <w:shd w:val="clear" w:color="auto" w:fill="FFFFFF"/>
              </w:rPr>
            </w:pPr>
            <w:r w:rsidRPr="004A576E">
              <w:rPr>
                <w:color w:val="000000"/>
                <w:shd w:val="clear" w:color="auto" w:fill="FFFFFF"/>
              </w:rPr>
              <w:t>Антиблокировочная тормозная система (ABS)</w:t>
            </w:r>
          </w:p>
        </w:tc>
      </w:tr>
      <w:tr w:rsidR="007570EA" w:rsidRPr="00126B70" w:rsidTr="004A576E">
        <w:trPr>
          <w:trHeight w:val="20"/>
        </w:trPr>
        <w:tc>
          <w:tcPr>
            <w:tcW w:w="4721" w:type="dxa"/>
            <w:vMerge/>
            <w:vAlign w:val="center"/>
          </w:tcPr>
          <w:p w:rsidR="007570EA" w:rsidRPr="00126B70" w:rsidRDefault="007570EA" w:rsidP="004A576E">
            <w:pPr>
              <w:spacing w:before="0" w:after="0"/>
            </w:pPr>
          </w:p>
        </w:tc>
        <w:tc>
          <w:tcPr>
            <w:tcW w:w="4696" w:type="dxa"/>
            <w:vAlign w:val="center"/>
          </w:tcPr>
          <w:p w:rsidR="007570EA" w:rsidRPr="004A576E" w:rsidRDefault="007570EA" w:rsidP="004A576E">
            <w:pPr>
              <w:spacing w:before="0" w:after="0"/>
              <w:rPr>
                <w:color w:val="000000"/>
                <w:shd w:val="clear" w:color="auto" w:fill="FFFFFF"/>
              </w:rPr>
            </w:pPr>
            <w:r w:rsidRPr="004A576E">
              <w:rPr>
                <w:color w:val="000000"/>
                <w:shd w:val="clear" w:color="auto" w:fill="FFFFFF"/>
              </w:rPr>
              <w:t>Система курсовой устойчивости (VSC)</w:t>
            </w:r>
          </w:p>
        </w:tc>
      </w:tr>
      <w:tr w:rsidR="007570EA" w:rsidRPr="00126B70" w:rsidTr="004A576E">
        <w:trPr>
          <w:trHeight w:val="20"/>
        </w:trPr>
        <w:tc>
          <w:tcPr>
            <w:tcW w:w="4721" w:type="dxa"/>
            <w:vMerge/>
            <w:vAlign w:val="center"/>
          </w:tcPr>
          <w:p w:rsidR="007570EA" w:rsidRPr="00126B70" w:rsidRDefault="007570EA" w:rsidP="004A576E">
            <w:pPr>
              <w:spacing w:before="0" w:after="0"/>
            </w:pPr>
          </w:p>
        </w:tc>
        <w:tc>
          <w:tcPr>
            <w:tcW w:w="4696" w:type="dxa"/>
            <w:vAlign w:val="center"/>
          </w:tcPr>
          <w:p w:rsidR="007570EA" w:rsidRPr="004A576E" w:rsidRDefault="007570EA" w:rsidP="004A576E">
            <w:pPr>
              <w:spacing w:before="0" w:after="0"/>
              <w:rPr>
                <w:color w:val="000000"/>
                <w:shd w:val="clear" w:color="auto" w:fill="FFFFFF"/>
              </w:rPr>
            </w:pPr>
            <w:r w:rsidRPr="004A576E">
              <w:rPr>
                <w:color w:val="000000"/>
                <w:shd w:val="clear" w:color="auto" w:fill="FFFFFF"/>
              </w:rPr>
              <w:t>система помощи при старте на склоне (HAC)</w:t>
            </w:r>
          </w:p>
        </w:tc>
      </w:tr>
      <w:tr w:rsidR="007570EA" w:rsidRPr="00126B70" w:rsidTr="004A576E">
        <w:trPr>
          <w:trHeight w:val="20"/>
        </w:trPr>
        <w:tc>
          <w:tcPr>
            <w:tcW w:w="4721" w:type="dxa"/>
            <w:vMerge/>
            <w:vAlign w:val="center"/>
          </w:tcPr>
          <w:p w:rsidR="007570EA" w:rsidRPr="00126B70" w:rsidRDefault="007570EA" w:rsidP="004A576E">
            <w:pPr>
              <w:spacing w:before="0" w:after="0"/>
            </w:pPr>
          </w:p>
        </w:tc>
        <w:tc>
          <w:tcPr>
            <w:tcW w:w="4696" w:type="dxa"/>
            <w:vAlign w:val="center"/>
          </w:tcPr>
          <w:p w:rsidR="007570EA" w:rsidRPr="004A576E" w:rsidRDefault="007570EA" w:rsidP="004A576E">
            <w:pPr>
              <w:spacing w:before="0" w:after="0"/>
              <w:rPr>
                <w:color w:val="000000"/>
                <w:shd w:val="clear" w:color="auto" w:fill="FFFFFF"/>
              </w:rPr>
            </w:pPr>
            <w:r w:rsidRPr="004A576E">
              <w:rPr>
                <w:color w:val="000000"/>
                <w:shd w:val="clear" w:color="auto" w:fill="FFFFFF"/>
              </w:rPr>
              <w:t>Боковые подушки безопасности</w:t>
            </w:r>
          </w:p>
        </w:tc>
      </w:tr>
      <w:tr w:rsidR="007570EA" w:rsidRPr="00126B70" w:rsidTr="004A576E">
        <w:trPr>
          <w:trHeight w:val="38"/>
        </w:trPr>
        <w:tc>
          <w:tcPr>
            <w:tcW w:w="4721" w:type="dxa"/>
            <w:vMerge/>
            <w:vAlign w:val="center"/>
          </w:tcPr>
          <w:p w:rsidR="007570EA" w:rsidRPr="00126B70" w:rsidRDefault="007570EA" w:rsidP="004A576E">
            <w:pPr>
              <w:spacing w:before="0" w:after="0"/>
            </w:pPr>
          </w:p>
        </w:tc>
        <w:tc>
          <w:tcPr>
            <w:tcW w:w="4696" w:type="dxa"/>
            <w:vAlign w:val="center"/>
          </w:tcPr>
          <w:p w:rsidR="007570EA" w:rsidRPr="004A576E" w:rsidRDefault="007570EA" w:rsidP="004A576E">
            <w:pPr>
              <w:spacing w:before="0" w:after="0"/>
              <w:rPr>
                <w:color w:val="000000"/>
                <w:shd w:val="clear" w:color="auto" w:fill="FFFFFF"/>
              </w:rPr>
            </w:pPr>
            <w:r w:rsidRPr="004A576E">
              <w:rPr>
                <w:color w:val="000000"/>
                <w:shd w:val="clear" w:color="auto" w:fill="FFFFFF"/>
              </w:rPr>
              <w:t>Коленная подушка безопасности для водителя</w:t>
            </w:r>
          </w:p>
        </w:tc>
      </w:tr>
      <w:tr w:rsidR="007570EA" w:rsidRPr="00126B70" w:rsidTr="004A576E">
        <w:trPr>
          <w:trHeight w:val="35"/>
        </w:trPr>
        <w:tc>
          <w:tcPr>
            <w:tcW w:w="4721" w:type="dxa"/>
            <w:vMerge/>
            <w:vAlign w:val="center"/>
          </w:tcPr>
          <w:p w:rsidR="007570EA" w:rsidRPr="00126B70" w:rsidRDefault="007570EA" w:rsidP="004A576E">
            <w:pPr>
              <w:spacing w:before="0" w:after="0"/>
            </w:pPr>
          </w:p>
        </w:tc>
        <w:tc>
          <w:tcPr>
            <w:tcW w:w="4696" w:type="dxa"/>
            <w:vAlign w:val="center"/>
          </w:tcPr>
          <w:p w:rsidR="007570EA" w:rsidRPr="004A576E" w:rsidRDefault="007570EA" w:rsidP="004A576E">
            <w:pPr>
              <w:spacing w:before="0" w:after="0"/>
              <w:rPr>
                <w:color w:val="000000"/>
                <w:shd w:val="clear" w:color="auto" w:fill="FFFFFF"/>
              </w:rPr>
            </w:pPr>
            <w:r w:rsidRPr="004A576E">
              <w:rPr>
                <w:color w:val="000000"/>
                <w:shd w:val="clear" w:color="auto" w:fill="FFFFFF"/>
              </w:rPr>
              <w:t>Конструкция передних сидений снижающая вероятность травмы шеи (технология WIL)</w:t>
            </w:r>
          </w:p>
        </w:tc>
      </w:tr>
      <w:tr w:rsidR="007570EA" w:rsidRPr="00126B70" w:rsidTr="004A576E">
        <w:trPr>
          <w:trHeight w:val="62"/>
        </w:trPr>
        <w:tc>
          <w:tcPr>
            <w:tcW w:w="4721" w:type="dxa"/>
            <w:vMerge/>
            <w:vAlign w:val="center"/>
          </w:tcPr>
          <w:p w:rsidR="007570EA" w:rsidRPr="00126B70" w:rsidRDefault="007570EA" w:rsidP="004A576E">
            <w:pPr>
              <w:spacing w:before="0" w:after="0"/>
            </w:pPr>
          </w:p>
        </w:tc>
        <w:tc>
          <w:tcPr>
            <w:tcW w:w="4696" w:type="dxa"/>
            <w:vAlign w:val="center"/>
          </w:tcPr>
          <w:p w:rsidR="007570EA" w:rsidRPr="004A576E" w:rsidRDefault="00877DFD" w:rsidP="004A576E">
            <w:pPr>
              <w:spacing w:before="0" w:after="0"/>
              <w:rPr>
                <w:color w:val="000000"/>
                <w:shd w:val="clear" w:color="auto" w:fill="FFFFFF"/>
              </w:rPr>
            </w:pPr>
            <w:r>
              <w:rPr>
                <w:noProof/>
                <w:color w:val="000000"/>
              </w:rPr>
              <w:pict>
                <v:shape id="_x0000_s1027" type="#_x0000_t32" style="position:absolute;margin-left:-241.55pt;margin-top:-.75pt;width:232.25pt;height:0;z-index:251659264;mso-position-horizontal-relative:text;mso-position-vertical-relative:text" o:connectortype="straight"/>
              </w:pict>
            </w:r>
            <w:r w:rsidR="007570EA" w:rsidRPr="004A576E">
              <w:rPr>
                <w:color w:val="000000"/>
                <w:shd w:val="clear" w:color="auto" w:fill="FFFFFF"/>
              </w:rPr>
              <w:t>Центральный замок с дистанционным управлением</w:t>
            </w:r>
          </w:p>
        </w:tc>
      </w:tr>
      <w:tr w:rsidR="007570EA" w:rsidRPr="00126B70" w:rsidTr="007570EA">
        <w:trPr>
          <w:trHeight w:val="98"/>
        </w:trPr>
        <w:tc>
          <w:tcPr>
            <w:tcW w:w="4721" w:type="dxa"/>
            <w:vMerge/>
            <w:vAlign w:val="center"/>
          </w:tcPr>
          <w:p w:rsidR="007570EA" w:rsidRPr="00126B70" w:rsidRDefault="007570EA" w:rsidP="004A576E">
            <w:pPr>
              <w:spacing w:before="0" w:after="0"/>
            </w:pPr>
          </w:p>
        </w:tc>
        <w:tc>
          <w:tcPr>
            <w:tcW w:w="4696" w:type="dxa"/>
            <w:vAlign w:val="center"/>
          </w:tcPr>
          <w:p w:rsidR="007570EA" w:rsidRPr="004A576E" w:rsidRDefault="007570EA" w:rsidP="004A576E">
            <w:pPr>
              <w:spacing w:before="0" w:after="0"/>
              <w:rPr>
                <w:color w:val="000000"/>
                <w:shd w:val="clear" w:color="auto" w:fill="FFFFFF"/>
              </w:rPr>
            </w:pPr>
            <w:r w:rsidRPr="004A576E">
              <w:rPr>
                <w:color w:val="000000"/>
                <w:shd w:val="clear" w:color="auto" w:fill="FFFFFF"/>
              </w:rPr>
              <w:t>Шторки безопасности</w:t>
            </w:r>
          </w:p>
        </w:tc>
      </w:tr>
      <w:tr w:rsidR="007570EA" w:rsidRPr="00126B70" w:rsidTr="007570EA">
        <w:trPr>
          <w:trHeight w:val="91"/>
        </w:trPr>
        <w:tc>
          <w:tcPr>
            <w:tcW w:w="4721" w:type="dxa"/>
            <w:vMerge/>
            <w:vAlign w:val="center"/>
          </w:tcPr>
          <w:p w:rsidR="007570EA" w:rsidRPr="00126B70" w:rsidRDefault="007570EA" w:rsidP="004A576E">
            <w:pPr>
              <w:spacing w:before="0" w:after="0"/>
            </w:pPr>
          </w:p>
        </w:tc>
        <w:tc>
          <w:tcPr>
            <w:tcW w:w="4696" w:type="dxa"/>
            <w:vAlign w:val="center"/>
          </w:tcPr>
          <w:p w:rsidR="007570EA" w:rsidRPr="004A576E" w:rsidRDefault="007570EA" w:rsidP="004A576E">
            <w:pPr>
              <w:spacing w:before="0" w:after="0"/>
              <w:rPr>
                <w:color w:val="000000"/>
                <w:shd w:val="clear" w:color="auto" w:fill="FFFFFF"/>
              </w:rPr>
            </w:pPr>
            <w:r w:rsidRPr="004A576E">
              <w:rPr>
                <w:color w:val="000000"/>
                <w:shd w:val="clear" w:color="auto" w:fill="FFFFFF"/>
              </w:rPr>
              <w:t>Фронтальные подушки безопасности</w:t>
            </w:r>
          </w:p>
        </w:tc>
      </w:tr>
      <w:tr w:rsidR="007570EA" w:rsidRPr="00126B70" w:rsidTr="004A576E">
        <w:trPr>
          <w:trHeight w:val="91"/>
        </w:trPr>
        <w:tc>
          <w:tcPr>
            <w:tcW w:w="4721" w:type="dxa"/>
            <w:vMerge/>
            <w:vAlign w:val="center"/>
          </w:tcPr>
          <w:p w:rsidR="007570EA" w:rsidRPr="00126B70" w:rsidRDefault="007570EA" w:rsidP="004A576E">
            <w:pPr>
              <w:spacing w:before="0" w:after="0"/>
            </w:pPr>
          </w:p>
        </w:tc>
        <w:tc>
          <w:tcPr>
            <w:tcW w:w="4696" w:type="dxa"/>
            <w:vAlign w:val="center"/>
          </w:tcPr>
          <w:p w:rsidR="007570EA" w:rsidRPr="004A576E" w:rsidRDefault="007570EA" w:rsidP="004A576E">
            <w:pPr>
              <w:spacing w:before="0" w:after="0"/>
              <w:rPr>
                <w:color w:val="000000"/>
                <w:shd w:val="clear" w:color="auto" w:fill="FFFFFF"/>
              </w:rPr>
            </w:pPr>
            <w:r w:rsidRPr="004A576E">
              <w:rPr>
                <w:color w:val="000000"/>
                <w:shd w:val="clear" w:color="auto" w:fill="FFFFFF"/>
              </w:rPr>
              <w:t>Трёхточечные передние ремни безопасности с преднатяжителями и ограничителями натяжения</w:t>
            </w:r>
          </w:p>
        </w:tc>
      </w:tr>
    </w:tbl>
    <w:p w:rsidR="00B7558A" w:rsidRPr="00126B70" w:rsidRDefault="00B7558A" w:rsidP="00B7558A">
      <w:pPr>
        <w:spacing w:before="0" w:after="0"/>
        <w:ind w:left="720"/>
      </w:pPr>
    </w:p>
    <w:tbl>
      <w:tblPr>
        <w:tblStyle w:val="12"/>
        <w:tblW w:w="0" w:type="auto"/>
        <w:tblInd w:w="720" w:type="dxa"/>
        <w:tblLook w:val="04A0"/>
      </w:tblPr>
      <w:tblGrid>
        <w:gridCol w:w="4750"/>
        <w:gridCol w:w="4667"/>
      </w:tblGrid>
      <w:tr w:rsidR="00B7558A" w:rsidRPr="00126B70" w:rsidTr="004A576E">
        <w:tc>
          <w:tcPr>
            <w:tcW w:w="9417" w:type="dxa"/>
            <w:gridSpan w:val="2"/>
          </w:tcPr>
          <w:p w:rsidR="00B7558A" w:rsidRPr="00126B70" w:rsidRDefault="00B7558A" w:rsidP="004A576E">
            <w:pPr>
              <w:spacing w:before="0" w:after="0"/>
              <w:jc w:val="center"/>
              <w:rPr>
                <w:b/>
              </w:rPr>
            </w:pPr>
            <w:r w:rsidRPr="00126B70">
              <w:rPr>
                <w:b/>
              </w:rPr>
              <w:t>Прочие условия</w:t>
            </w:r>
          </w:p>
        </w:tc>
      </w:tr>
      <w:tr w:rsidR="00B7558A" w:rsidRPr="00126B70" w:rsidTr="004A576E">
        <w:tc>
          <w:tcPr>
            <w:tcW w:w="4750" w:type="dxa"/>
          </w:tcPr>
          <w:p w:rsidR="00B7558A" w:rsidRPr="00126B70" w:rsidRDefault="00B7558A" w:rsidP="004A576E">
            <w:pPr>
              <w:spacing w:before="0" w:after="0"/>
            </w:pPr>
            <w:r w:rsidRPr="00126B70">
              <w:t>Сервисное гарантийное обслуживание</w:t>
            </w:r>
          </w:p>
        </w:tc>
        <w:tc>
          <w:tcPr>
            <w:tcW w:w="4667" w:type="dxa"/>
          </w:tcPr>
          <w:p w:rsidR="00B7558A" w:rsidRPr="00126B70" w:rsidRDefault="00B7558A" w:rsidP="004A576E">
            <w:pPr>
              <w:spacing w:before="0" w:after="0"/>
            </w:pPr>
            <w:r w:rsidRPr="00126B70">
              <w:t>г.</w:t>
            </w:r>
            <w:r>
              <w:t>Махачкала</w:t>
            </w:r>
          </w:p>
        </w:tc>
      </w:tr>
    </w:tbl>
    <w:p w:rsidR="00B7558A" w:rsidRDefault="00B7558A" w:rsidP="00126B70">
      <w:pPr>
        <w:pStyle w:val="af0"/>
        <w:tabs>
          <w:tab w:val="left" w:pos="3119"/>
        </w:tabs>
      </w:pPr>
    </w:p>
    <w:p w:rsidR="00915CFF" w:rsidRDefault="00915CFF" w:rsidP="00126B70">
      <w:pPr>
        <w:pStyle w:val="af0"/>
        <w:tabs>
          <w:tab w:val="left" w:pos="3119"/>
        </w:tabs>
      </w:pPr>
    </w:p>
    <w:p w:rsidR="00DF5D4A" w:rsidRDefault="00DF5D4A" w:rsidP="00126B70">
      <w:pPr>
        <w:pStyle w:val="af0"/>
        <w:tabs>
          <w:tab w:val="left" w:pos="3119"/>
        </w:tabs>
      </w:pPr>
    </w:p>
    <w:p w:rsidR="00DF5D4A" w:rsidRDefault="00DF5D4A" w:rsidP="00126B70">
      <w:pPr>
        <w:pStyle w:val="af0"/>
        <w:tabs>
          <w:tab w:val="left" w:pos="3119"/>
        </w:tabs>
      </w:pPr>
    </w:p>
    <w:p w:rsidR="00DF5D4A" w:rsidRDefault="00DF5D4A" w:rsidP="00126B70">
      <w:pPr>
        <w:pStyle w:val="af0"/>
        <w:tabs>
          <w:tab w:val="left" w:pos="3119"/>
        </w:tabs>
      </w:pPr>
    </w:p>
    <w:p w:rsidR="00DF5D4A" w:rsidRDefault="00DF5D4A" w:rsidP="00126B70">
      <w:pPr>
        <w:pStyle w:val="af0"/>
        <w:tabs>
          <w:tab w:val="left" w:pos="3119"/>
        </w:tabs>
      </w:pPr>
    </w:p>
    <w:p w:rsidR="00DF5D4A" w:rsidRDefault="00DF5D4A" w:rsidP="00126B70">
      <w:pPr>
        <w:pStyle w:val="af0"/>
        <w:tabs>
          <w:tab w:val="left" w:pos="3119"/>
        </w:tabs>
      </w:pPr>
    </w:p>
    <w:p w:rsidR="00DF5D4A" w:rsidRDefault="00DF5D4A" w:rsidP="00126B70">
      <w:pPr>
        <w:pStyle w:val="af0"/>
        <w:tabs>
          <w:tab w:val="left" w:pos="3119"/>
        </w:tabs>
      </w:pPr>
    </w:p>
    <w:p w:rsidR="00DF5D4A" w:rsidRDefault="00DF5D4A" w:rsidP="00126B70">
      <w:pPr>
        <w:pStyle w:val="af0"/>
        <w:tabs>
          <w:tab w:val="left" w:pos="3119"/>
        </w:tabs>
      </w:pPr>
    </w:p>
    <w:sectPr w:rsidR="00DF5D4A" w:rsidSect="00237AA4">
      <w:pgSz w:w="11906" w:h="16838"/>
      <w:pgMar w:top="1021" w:right="851"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7FA" w:rsidRDefault="009847FA" w:rsidP="00BA5827">
      <w:pPr>
        <w:spacing w:before="0" w:after="0"/>
      </w:pPr>
      <w:r>
        <w:separator/>
      </w:r>
    </w:p>
  </w:endnote>
  <w:endnote w:type="continuationSeparator" w:id="1">
    <w:p w:rsidR="009847FA" w:rsidRDefault="009847FA" w:rsidP="00BA5827">
      <w:pPr>
        <w:spacing w:before="0" w:after="0"/>
      </w:pPr>
      <w:r>
        <w:continuationSeparator/>
      </w:r>
    </w:p>
  </w:endnote>
  <w:endnote w:id="2">
    <w:p w:rsidR="00067881" w:rsidRDefault="00067881" w:rsidP="00631185">
      <w:pPr>
        <w:pStyle w:val="af8"/>
      </w:pPr>
    </w:p>
    <w:p w:rsidR="00067881" w:rsidRPr="00631185" w:rsidRDefault="00067881" w:rsidP="00631185">
      <w:pPr>
        <w:pStyle w:val="af8"/>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7FA" w:rsidRDefault="009847FA" w:rsidP="00BA5827">
      <w:pPr>
        <w:spacing w:before="0" w:after="0"/>
      </w:pPr>
      <w:r>
        <w:separator/>
      </w:r>
    </w:p>
  </w:footnote>
  <w:footnote w:type="continuationSeparator" w:id="1">
    <w:p w:rsidR="009847FA" w:rsidRDefault="009847FA" w:rsidP="00BA582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6AAA47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DB40C830"/>
    <w:lvl w:ilvl="0">
      <w:start w:val="1"/>
      <w:numFmt w:val="decimal"/>
      <w:pStyle w:val="30"/>
      <w:lvlText w:val="%1."/>
      <w:lvlJc w:val="left"/>
      <w:pPr>
        <w:tabs>
          <w:tab w:val="num" w:pos="360"/>
        </w:tabs>
        <w:ind w:left="36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4">
    <w:nsid w:val="028F4D16"/>
    <w:multiLevelType w:val="hybridMultilevel"/>
    <w:tmpl w:val="4D3A11C2"/>
    <w:lvl w:ilvl="0" w:tplc="04190001">
      <w:start w:val="1"/>
      <w:numFmt w:val="bullet"/>
      <w:lvlText w:val=""/>
      <w:lvlJc w:val="left"/>
      <w:pPr>
        <w:ind w:left="1671" w:hanging="360"/>
      </w:pPr>
      <w:rPr>
        <w:rFonts w:ascii="Symbol" w:hAnsi="Symbol" w:hint="default"/>
      </w:rPr>
    </w:lvl>
    <w:lvl w:ilvl="1" w:tplc="04190003" w:tentative="1">
      <w:start w:val="1"/>
      <w:numFmt w:val="bullet"/>
      <w:lvlText w:val="o"/>
      <w:lvlJc w:val="left"/>
      <w:pPr>
        <w:ind w:left="2391" w:hanging="360"/>
      </w:pPr>
      <w:rPr>
        <w:rFonts w:ascii="Courier New" w:hAnsi="Courier New" w:hint="default"/>
      </w:rPr>
    </w:lvl>
    <w:lvl w:ilvl="2" w:tplc="04190005" w:tentative="1">
      <w:start w:val="1"/>
      <w:numFmt w:val="bullet"/>
      <w:lvlText w:val=""/>
      <w:lvlJc w:val="left"/>
      <w:pPr>
        <w:ind w:left="3111" w:hanging="360"/>
      </w:pPr>
      <w:rPr>
        <w:rFonts w:ascii="Wingdings" w:hAnsi="Wingdings" w:hint="default"/>
      </w:rPr>
    </w:lvl>
    <w:lvl w:ilvl="3" w:tplc="04190001" w:tentative="1">
      <w:start w:val="1"/>
      <w:numFmt w:val="bullet"/>
      <w:lvlText w:val=""/>
      <w:lvlJc w:val="left"/>
      <w:pPr>
        <w:ind w:left="3831" w:hanging="360"/>
      </w:pPr>
      <w:rPr>
        <w:rFonts w:ascii="Symbol" w:hAnsi="Symbol" w:hint="default"/>
      </w:rPr>
    </w:lvl>
    <w:lvl w:ilvl="4" w:tplc="04190003" w:tentative="1">
      <w:start w:val="1"/>
      <w:numFmt w:val="bullet"/>
      <w:lvlText w:val="o"/>
      <w:lvlJc w:val="left"/>
      <w:pPr>
        <w:ind w:left="4551" w:hanging="360"/>
      </w:pPr>
      <w:rPr>
        <w:rFonts w:ascii="Courier New" w:hAnsi="Courier New" w:hint="default"/>
      </w:rPr>
    </w:lvl>
    <w:lvl w:ilvl="5" w:tplc="04190005" w:tentative="1">
      <w:start w:val="1"/>
      <w:numFmt w:val="bullet"/>
      <w:lvlText w:val=""/>
      <w:lvlJc w:val="left"/>
      <w:pPr>
        <w:ind w:left="5271" w:hanging="360"/>
      </w:pPr>
      <w:rPr>
        <w:rFonts w:ascii="Wingdings" w:hAnsi="Wingdings" w:hint="default"/>
      </w:rPr>
    </w:lvl>
    <w:lvl w:ilvl="6" w:tplc="04190001" w:tentative="1">
      <w:start w:val="1"/>
      <w:numFmt w:val="bullet"/>
      <w:lvlText w:val=""/>
      <w:lvlJc w:val="left"/>
      <w:pPr>
        <w:ind w:left="5991" w:hanging="360"/>
      </w:pPr>
      <w:rPr>
        <w:rFonts w:ascii="Symbol" w:hAnsi="Symbol" w:hint="default"/>
      </w:rPr>
    </w:lvl>
    <w:lvl w:ilvl="7" w:tplc="04190003" w:tentative="1">
      <w:start w:val="1"/>
      <w:numFmt w:val="bullet"/>
      <w:lvlText w:val="o"/>
      <w:lvlJc w:val="left"/>
      <w:pPr>
        <w:ind w:left="6711" w:hanging="360"/>
      </w:pPr>
      <w:rPr>
        <w:rFonts w:ascii="Courier New" w:hAnsi="Courier New" w:hint="default"/>
      </w:rPr>
    </w:lvl>
    <w:lvl w:ilvl="8" w:tplc="04190005" w:tentative="1">
      <w:start w:val="1"/>
      <w:numFmt w:val="bullet"/>
      <w:lvlText w:val=""/>
      <w:lvlJc w:val="left"/>
      <w:pPr>
        <w:ind w:left="7431" w:hanging="360"/>
      </w:pPr>
      <w:rPr>
        <w:rFonts w:ascii="Wingdings" w:hAnsi="Wingdings" w:hint="default"/>
      </w:rPr>
    </w:lvl>
  </w:abstractNum>
  <w:abstractNum w:abstractNumId="5">
    <w:nsid w:val="0C2F293A"/>
    <w:multiLevelType w:val="hybridMultilevel"/>
    <w:tmpl w:val="AE98713C"/>
    <w:lvl w:ilvl="0" w:tplc="7AE08618">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E3828A4"/>
    <w:multiLevelType w:val="multilevel"/>
    <w:tmpl w:val="C7CA42BE"/>
    <w:lvl w:ilvl="0">
      <w:start w:val="1"/>
      <w:numFmt w:val="decimal"/>
      <w:lvlText w:val="%1."/>
      <w:lvlJc w:val="left"/>
      <w:pPr>
        <w:tabs>
          <w:tab w:val="num" w:pos="540"/>
        </w:tabs>
        <w:ind w:left="540" w:hanging="540"/>
      </w:pPr>
      <w:rPr>
        <w:rFonts w:cs="Times New Roman" w:hint="default"/>
        <w:b w:val="0"/>
        <w:bCs w:val="0"/>
        <w:i w:val="0"/>
        <w:iCs w:val="0"/>
      </w:rPr>
    </w:lvl>
    <w:lvl w:ilvl="1">
      <w:start w:val="2"/>
      <w:numFmt w:val="decimal"/>
      <w:lvlText w:val="%1.%2."/>
      <w:lvlJc w:val="left"/>
      <w:pPr>
        <w:tabs>
          <w:tab w:val="num" w:pos="1107"/>
        </w:tabs>
        <w:ind w:left="1107" w:hanging="540"/>
      </w:pPr>
      <w:rPr>
        <w:rFonts w:cs="Times New Roman" w:hint="default"/>
        <w:b w:val="0"/>
        <w:bCs w:val="0"/>
        <w:i w:val="0"/>
        <w:iCs w:val="0"/>
      </w:rPr>
    </w:lvl>
    <w:lvl w:ilvl="2">
      <w:start w:val="1"/>
      <w:numFmt w:val="decimal"/>
      <w:lvlText w:val="%1.%2.%3."/>
      <w:lvlJc w:val="left"/>
      <w:pPr>
        <w:tabs>
          <w:tab w:val="num" w:pos="1800"/>
        </w:tabs>
        <w:ind w:left="1800" w:hanging="720"/>
      </w:pPr>
      <w:rPr>
        <w:rFonts w:cs="Times New Roman" w:hint="default"/>
        <w:b w:val="0"/>
        <w:bCs w:val="0"/>
        <w:i w:val="0"/>
        <w:iCs w:val="0"/>
      </w:rPr>
    </w:lvl>
    <w:lvl w:ilvl="3">
      <w:start w:val="1"/>
      <w:numFmt w:val="decimal"/>
      <w:lvlText w:val="%1.%2.%3.%4."/>
      <w:lvlJc w:val="left"/>
      <w:pPr>
        <w:tabs>
          <w:tab w:val="num" w:pos="1800"/>
        </w:tabs>
        <w:ind w:left="1800" w:hanging="720"/>
      </w:pPr>
      <w:rPr>
        <w:rFonts w:cs="Times New Roman" w:hint="default"/>
        <w:b w:val="0"/>
        <w:bCs w:val="0"/>
        <w:i w:val="0"/>
        <w:iCs w:val="0"/>
      </w:rPr>
    </w:lvl>
    <w:lvl w:ilvl="4">
      <w:start w:val="1"/>
      <w:numFmt w:val="decimal"/>
      <w:lvlText w:val="%1.%2.%3.%4.%5."/>
      <w:lvlJc w:val="left"/>
      <w:pPr>
        <w:tabs>
          <w:tab w:val="num" w:pos="3348"/>
        </w:tabs>
        <w:ind w:left="3348" w:hanging="1080"/>
      </w:pPr>
      <w:rPr>
        <w:rFonts w:cs="Times New Roman" w:hint="default"/>
        <w:b w:val="0"/>
        <w:bCs w:val="0"/>
        <w:i w:val="0"/>
        <w:iCs w:val="0"/>
      </w:rPr>
    </w:lvl>
    <w:lvl w:ilvl="5">
      <w:start w:val="1"/>
      <w:numFmt w:val="decimal"/>
      <w:lvlText w:val="%1.%2.%3.%4.%5.%6."/>
      <w:lvlJc w:val="left"/>
      <w:pPr>
        <w:tabs>
          <w:tab w:val="num" w:pos="3915"/>
        </w:tabs>
        <w:ind w:left="3915" w:hanging="1080"/>
      </w:pPr>
      <w:rPr>
        <w:rFonts w:cs="Times New Roman" w:hint="default"/>
        <w:b w:val="0"/>
        <w:bCs w:val="0"/>
        <w:i w:val="0"/>
        <w:iCs w:val="0"/>
      </w:rPr>
    </w:lvl>
    <w:lvl w:ilvl="6">
      <w:start w:val="1"/>
      <w:numFmt w:val="decimal"/>
      <w:lvlText w:val="%1.%2.%3.%4.%5.%6.%7."/>
      <w:lvlJc w:val="left"/>
      <w:pPr>
        <w:tabs>
          <w:tab w:val="num" w:pos="4842"/>
        </w:tabs>
        <w:ind w:left="4842" w:hanging="1440"/>
      </w:pPr>
      <w:rPr>
        <w:rFonts w:cs="Times New Roman" w:hint="default"/>
        <w:b w:val="0"/>
        <w:bCs w:val="0"/>
        <w:i w:val="0"/>
        <w:iCs w:val="0"/>
      </w:rPr>
    </w:lvl>
    <w:lvl w:ilvl="7">
      <w:start w:val="1"/>
      <w:numFmt w:val="decimal"/>
      <w:lvlText w:val="%1.%2.%3.%4.%5.%6.%7.%8."/>
      <w:lvlJc w:val="left"/>
      <w:pPr>
        <w:tabs>
          <w:tab w:val="num" w:pos="5409"/>
        </w:tabs>
        <w:ind w:left="5409" w:hanging="1440"/>
      </w:pPr>
      <w:rPr>
        <w:rFonts w:cs="Times New Roman" w:hint="default"/>
        <w:b w:val="0"/>
        <w:bCs w:val="0"/>
        <w:i w:val="0"/>
        <w:iCs w:val="0"/>
      </w:rPr>
    </w:lvl>
    <w:lvl w:ilvl="8">
      <w:start w:val="1"/>
      <w:numFmt w:val="decimal"/>
      <w:lvlText w:val="%1.%2.%3.%4.%5.%6.%7.%8.%9."/>
      <w:lvlJc w:val="left"/>
      <w:pPr>
        <w:tabs>
          <w:tab w:val="num" w:pos="6336"/>
        </w:tabs>
        <w:ind w:left="6336" w:hanging="1800"/>
      </w:pPr>
      <w:rPr>
        <w:rFonts w:cs="Times New Roman" w:hint="default"/>
        <w:b w:val="0"/>
        <w:bCs w:val="0"/>
        <w:i w:val="0"/>
        <w:iCs w:val="0"/>
      </w:rPr>
    </w:lvl>
  </w:abstractNum>
  <w:abstractNum w:abstractNumId="7">
    <w:nsid w:val="0ECA1537"/>
    <w:multiLevelType w:val="multilevel"/>
    <w:tmpl w:val="F176EE0C"/>
    <w:lvl w:ilvl="0">
      <w:start w:val="1"/>
      <w:numFmt w:val="decimal"/>
      <w:lvlText w:val="%1."/>
      <w:lvlJc w:val="left"/>
      <w:pPr>
        <w:tabs>
          <w:tab w:val="num" w:pos="540"/>
        </w:tabs>
        <w:ind w:left="540" w:hanging="540"/>
      </w:pPr>
      <w:rPr>
        <w:rFonts w:cs="Times New Roman" w:hint="default"/>
        <w:b/>
        <w:bCs/>
        <w:i w:val="0"/>
        <w:iCs w:val="0"/>
      </w:rPr>
    </w:lvl>
    <w:lvl w:ilvl="1">
      <w:start w:val="1"/>
      <w:numFmt w:val="decimal"/>
      <w:lvlText w:val="%1.%2."/>
      <w:lvlJc w:val="left"/>
      <w:pPr>
        <w:tabs>
          <w:tab w:val="num" w:pos="1107"/>
        </w:tabs>
        <w:ind w:left="1107" w:hanging="540"/>
      </w:pPr>
      <w:rPr>
        <w:rFonts w:cs="Times New Roman" w:hint="default"/>
        <w:b w:val="0"/>
        <w:bCs w:val="0"/>
        <w:i w:val="0"/>
        <w:iCs w:val="0"/>
      </w:rPr>
    </w:lvl>
    <w:lvl w:ilvl="2">
      <w:start w:val="1"/>
      <w:numFmt w:val="decimal"/>
      <w:lvlText w:val="%1.%2.%3."/>
      <w:lvlJc w:val="left"/>
      <w:pPr>
        <w:tabs>
          <w:tab w:val="num" w:pos="1080"/>
        </w:tabs>
        <w:ind w:left="1080" w:hanging="720"/>
      </w:pPr>
      <w:rPr>
        <w:rFonts w:cs="Times New Roman" w:hint="default"/>
        <w:b w:val="0"/>
        <w:bCs w:val="0"/>
        <w:i w:val="0"/>
        <w:iCs w:val="0"/>
      </w:rPr>
    </w:lvl>
    <w:lvl w:ilvl="3">
      <w:start w:val="1"/>
      <w:numFmt w:val="decimal"/>
      <w:lvlText w:val="%1.%2.%3.%4."/>
      <w:lvlJc w:val="left"/>
      <w:pPr>
        <w:tabs>
          <w:tab w:val="num" w:pos="2421"/>
        </w:tabs>
        <w:ind w:left="2421" w:hanging="720"/>
      </w:pPr>
      <w:rPr>
        <w:rFonts w:cs="Times New Roman" w:hint="default"/>
        <w:b w:val="0"/>
        <w:bCs w:val="0"/>
        <w:i w:val="0"/>
        <w:iCs w:val="0"/>
      </w:rPr>
    </w:lvl>
    <w:lvl w:ilvl="4">
      <w:start w:val="1"/>
      <w:numFmt w:val="decimal"/>
      <w:lvlText w:val="%1.%2.%3.%4.%5."/>
      <w:lvlJc w:val="left"/>
      <w:pPr>
        <w:tabs>
          <w:tab w:val="num" w:pos="3348"/>
        </w:tabs>
        <w:ind w:left="3348" w:hanging="1080"/>
      </w:pPr>
      <w:rPr>
        <w:rFonts w:cs="Times New Roman" w:hint="default"/>
        <w:b w:val="0"/>
        <w:bCs w:val="0"/>
        <w:i w:val="0"/>
        <w:iCs w:val="0"/>
      </w:rPr>
    </w:lvl>
    <w:lvl w:ilvl="5">
      <w:start w:val="1"/>
      <w:numFmt w:val="decimal"/>
      <w:lvlText w:val="%1.%2.%3.%4.%5.%6."/>
      <w:lvlJc w:val="left"/>
      <w:pPr>
        <w:tabs>
          <w:tab w:val="num" w:pos="3915"/>
        </w:tabs>
        <w:ind w:left="3915" w:hanging="1080"/>
      </w:pPr>
      <w:rPr>
        <w:rFonts w:cs="Times New Roman" w:hint="default"/>
        <w:b w:val="0"/>
        <w:bCs w:val="0"/>
        <w:i w:val="0"/>
        <w:iCs w:val="0"/>
      </w:rPr>
    </w:lvl>
    <w:lvl w:ilvl="6">
      <w:start w:val="1"/>
      <w:numFmt w:val="decimal"/>
      <w:lvlText w:val="%1.%2.%3.%4.%5.%6.%7."/>
      <w:lvlJc w:val="left"/>
      <w:pPr>
        <w:tabs>
          <w:tab w:val="num" w:pos="4842"/>
        </w:tabs>
        <w:ind w:left="4842" w:hanging="1440"/>
      </w:pPr>
      <w:rPr>
        <w:rFonts w:cs="Times New Roman" w:hint="default"/>
        <w:b w:val="0"/>
        <w:bCs w:val="0"/>
        <w:i w:val="0"/>
        <w:iCs w:val="0"/>
      </w:rPr>
    </w:lvl>
    <w:lvl w:ilvl="7">
      <w:start w:val="1"/>
      <w:numFmt w:val="decimal"/>
      <w:lvlText w:val="%1.%2.%3.%4.%5.%6.%7.%8."/>
      <w:lvlJc w:val="left"/>
      <w:pPr>
        <w:tabs>
          <w:tab w:val="num" w:pos="5409"/>
        </w:tabs>
        <w:ind w:left="5409" w:hanging="1440"/>
      </w:pPr>
      <w:rPr>
        <w:rFonts w:cs="Times New Roman" w:hint="default"/>
        <w:b w:val="0"/>
        <w:bCs w:val="0"/>
        <w:i w:val="0"/>
        <w:iCs w:val="0"/>
      </w:rPr>
    </w:lvl>
    <w:lvl w:ilvl="8">
      <w:start w:val="1"/>
      <w:numFmt w:val="decimal"/>
      <w:lvlText w:val="%1.%2.%3.%4.%5.%6.%7.%8.%9."/>
      <w:lvlJc w:val="left"/>
      <w:pPr>
        <w:tabs>
          <w:tab w:val="num" w:pos="6336"/>
        </w:tabs>
        <w:ind w:left="6336" w:hanging="1800"/>
      </w:pPr>
      <w:rPr>
        <w:rFonts w:cs="Times New Roman" w:hint="default"/>
        <w:b w:val="0"/>
        <w:bCs w:val="0"/>
        <w:i w:val="0"/>
        <w:iCs w:val="0"/>
      </w:rPr>
    </w:lvl>
  </w:abstractNum>
  <w:abstractNum w:abstractNumId="8">
    <w:nsid w:val="10F83076"/>
    <w:multiLevelType w:val="multilevel"/>
    <w:tmpl w:val="B92AF330"/>
    <w:lvl w:ilvl="0">
      <w:start w:val="1"/>
      <w:numFmt w:val="decimal"/>
      <w:lvlText w:val="%1."/>
      <w:lvlJc w:val="left"/>
      <w:pPr>
        <w:tabs>
          <w:tab w:val="num" w:pos="540"/>
        </w:tabs>
        <w:ind w:left="540" w:hanging="540"/>
      </w:pPr>
      <w:rPr>
        <w:rFonts w:cs="Times New Roman" w:hint="default"/>
        <w:b w:val="0"/>
        <w:bCs w:val="0"/>
        <w:i w:val="0"/>
        <w:iCs w:val="0"/>
      </w:rPr>
    </w:lvl>
    <w:lvl w:ilvl="1">
      <w:start w:val="2"/>
      <w:numFmt w:val="decimal"/>
      <w:lvlText w:val="%1.%2."/>
      <w:lvlJc w:val="left"/>
      <w:pPr>
        <w:tabs>
          <w:tab w:val="num" w:pos="1107"/>
        </w:tabs>
        <w:ind w:left="1107" w:hanging="540"/>
      </w:pPr>
      <w:rPr>
        <w:rFonts w:cs="Times New Roman" w:hint="default"/>
        <w:b w:val="0"/>
        <w:bCs w:val="0"/>
        <w:i w:val="0"/>
        <w:iCs w:val="0"/>
      </w:rPr>
    </w:lvl>
    <w:lvl w:ilvl="2">
      <w:start w:val="1"/>
      <w:numFmt w:val="decimal"/>
      <w:lvlText w:val="%1.%2.%3."/>
      <w:lvlJc w:val="left"/>
      <w:pPr>
        <w:tabs>
          <w:tab w:val="num" w:pos="1800"/>
        </w:tabs>
        <w:ind w:left="1800" w:hanging="720"/>
      </w:pPr>
      <w:rPr>
        <w:rFonts w:cs="Times New Roman" w:hint="default"/>
        <w:b w:val="0"/>
        <w:bCs w:val="0"/>
        <w:i w:val="0"/>
        <w:iCs w:val="0"/>
      </w:rPr>
    </w:lvl>
    <w:lvl w:ilvl="3">
      <w:start w:val="1"/>
      <w:numFmt w:val="bullet"/>
      <w:lvlText w:val=""/>
      <w:lvlJc w:val="left"/>
      <w:pPr>
        <w:tabs>
          <w:tab w:val="num" w:pos="1800"/>
        </w:tabs>
        <w:ind w:left="1800" w:hanging="720"/>
      </w:pPr>
      <w:rPr>
        <w:rFonts w:ascii="Symbol" w:hAnsi="Symbol" w:hint="default"/>
        <w:b w:val="0"/>
        <w:bCs w:val="0"/>
        <w:i w:val="0"/>
        <w:iCs w:val="0"/>
      </w:rPr>
    </w:lvl>
    <w:lvl w:ilvl="4">
      <w:start w:val="1"/>
      <w:numFmt w:val="decimal"/>
      <w:lvlText w:val="%1.%2.%3.%4.%5."/>
      <w:lvlJc w:val="left"/>
      <w:pPr>
        <w:tabs>
          <w:tab w:val="num" w:pos="3348"/>
        </w:tabs>
        <w:ind w:left="3348" w:hanging="1080"/>
      </w:pPr>
      <w:rPr>
        <w:rFonts w:cs="Times New Roman" w:hint="default"/>
        <w:b w:val="0"/>
        <w:bCs w:val="0"/>
        <w:i w:val="0"/>
        <w:iCs w:val="0"/>
      </w:rPr>
    </w:lvl>
    <w:lvl w:ilvl="5">
      <w:start w:val="1"/>
      <w:numFmt w:val="decimal"/>
      <w:lvlText w:val="%1.%2.%3.%4.%5.%6."/>
      <w:lvlJc w:val="left"/>
      <w:pPr>
        <w:tabs>
          <w:tab w:val="num" w:pos="3915"/>
        </w:tabs>
        <w:ind w:left="3915" w:hanging="1080"/>
      </w:pPr>
      <w:rPr>
        <w:rFonts w:cs="Times New Roman" w:hint="default"/>
        <w:b w:val="0"/>
        <w:bCs w:val="0"/>
        <w:i w:val="0"/>
        <w:iCs w:val="0"/>
      </w:rPr>
    </w:lvl>
    <w:lvl w:ilvl="6">
      <w:start w:val="1"/>
      <w:numFmt w:val="decimal"/>
      <w:lvlText w:val="%1.%2.%3.%4.%5.%6.%7."/>
      <w:lvlJc w:val="left"/>
      <w:pPr>
        <w:tabs>
          <w:tab w:val="num" w:pos="4842"/>
        </w:tabs>
        <w:ind w:left="4842" w:hanging="1440"/>
      </w:pPr>
      <w:rPr>
        <w:rFonts w:cs="Times New Roman" w:hint="default"/>
        <w:b w:val="0"/>
        <w:bCs w:val="0"/>
        <w:i w:val="0"/>
        <w:iCs w:val="0"/>
      </w:rPr>
    </w:lvl>
    <w:lvl w:ilvl="7">
      <w:start w:val="1"/>
      <w:numFmt w:val="decimal"/>
      <w:lvlText w:val="%1.%2.%3.%4.%5.%6.%7.%8."/>
      <w:lvlJc w:val="left"/>
      <w:pPr>
        <w:tabs>
          <w:tab w:val="num" w:pos="5409"/>
        </w:tabs>
        <w:ind w:left="5409" w:hanging="1440"/>
      </w:pPr>
      <w:rPr>
        <w:rFonts w:cs="Times New Roman" w:hint="default"/>
        <w:b w:val="0"/>
        <w:bCs w:val="0"/>
        <w:i w:val="0"/>
        <w:iCs w:val="0"/>
      </w:rPr>
    </w:lvl>
    <w:lvl w:ilvl="8">
      <w:start w:val="1"/>
      <w:numFmt w:val="decimal"/>
      <w:lvlText w:val="%1.%2.%3.%4.%5.%6.%7.%8.%9."/>
      <w:lvlJc w:val="left"/>
      <w:pPr>
        <w:tabs>
          <w:tab w:val="num" w:pos="6336"/>
        </w:tabs>
        <w:ind w:left="6336" w:hanging="1800"/>
      </w:pPr>
      <w:rPr>
        <w:rFonts w:cs="Times New Roman" w:hint="default"/>
        <w:b w:val="0"/>
        <w:bCs w:val="0"/>
        <w:i w:val="0"/>
        <w:iCs w:val="0"/>
      </w:rPr>
    </w:lvl>
  </w:abstractNum>
  <w:abstractNum w:abstractNumId="9">
    <w:nsid w:val="114C3AE9"/>
    <w:multiLevelType w:val="multilevel"/>
    <w:tmpl w:val="B516ADA2"/>
    <w:lvl w:ilvl="0">
      <w:start w:val="1"/>
      <w:numFmt w:val="decimal"/>
      <w:lvlText w:val="%1."/>
      <w:lvlJc w:val="left"/>
      <w:pPr>
        <w:tabs>
          <w:tab w:val="num" w:pos="540"/>
        </w:tabs>
        <w:ind w:left="540" w:hanging="540"/>
      </w:pPr>
      <w:rPr>
        <w:rFonts w:cs="Times New Roman" w:hint="default"/>
        <w:b/>
        <w:bCs/>
        <w:i w:val="0"/>
        <w:iCs w:val="0"/>
      </w:rPr>
    </w:lvl>
    <w:lvl w:ilvl="1">
      <w:start w:val="1"/>
      <w:numFmt w:val="decimal"/>
      <w:lvlText w:val="%1.%2."/>
      <w:lvlJc w:val="left"/>
      <w:pPr>
        <w:tabs>
          <w:tab w:val="num" w:pos="720"/>
        </w:tabs>
        <w:ind w:left="720" w:hanging="540"/>
      </w:pPr>
      <w:rPr>
        <w:rFonts w:cs="Times New Roman" w:hint="default"/>
        <w:b w:val="0"/>
        <w:bCs w:val="0"/>
        <w:i w:val="0"/>
        <w:iCs w:val="0"/>
      </w:rPr>
    </w:lvl>
    <w:lvl w:ilvl="2">
      <w:start w:val="1"/>
      <w:numFmt w:val="decimal"/>
      <w:lvlText w:val="%1.%2.%3."/>
      <w:lvlJc w:val="left"/>
      <w:pPr>
        <w:tabs>
          <w:tab w:val="num" w:pos="1854"/>
        </w:tabs>
        <w:ind w:left="1854" w:hanging="720"/>
      </w:pPr>
      <w:rPr>
        <w:rFonts w:cs="Times New Roman" w:hint="default"/>
        <w:b w:val="0"/>
        <w:bCs w:val="0"/>
        <w:i w:val="0"/>
        <w:iCs w:val="0"/>
      </w:rPr>
    </w:lvl>
    <w:lvl w:ilvl="3">
      <w:start w:val="1"/>
      <w:numFmt w:val="decimal"/>
      <w:lvlText w:val="%1.%2.%3.%4."/>
      <w:lvlJc w:val="left"/>
      <w:pPr>
        <w:tabs>
          <w:tab w:val="num" w:pos="2421"/>
        </w:tabs>
        <w:ind w:left="2421" w:hanging="720"/>
      </w:pPr>
      <w:rPr>
        <w:rFonts w:cs="Times New Roman" w:hint="default"/>
        <w:b w:val="0"/>
        <w:bCs w:val="0"/>
        <w:i w:val="0"/>
        <w:iCs w:val="0"/>
      </w:rPr>
    </w:lvl>
    <w:lvl w:ilvl="4">
      <w:start w:val="1"/>
      <w:numFmt w:val="decimal"/>
      <w:lvlText w:val="%1.%2.%3.%4.%5."/>
      <w:lvlJc w:val="left"/>
      <w:pPr>
        <w:tabs>
          <w:tab w:val="num" w:pos="3348"/>
        </w:tabs>
        <w:ind w:left="3348" w:hanging="1080"/>
      </w:pPr>
      <w:rPr>
        <w:rFonts w:cs="Times New Roman" w:hint="default"/>
        <w:b w:val="0"/>
        <w:bCs w:val="0"/>
        <w:i w:val="0"/>
        <w:iCs w:val="0"/>
      </w:rPr>
    </w:lvl>
    <w:lvl w:ilvl="5">
      <w:start w:val="1"/>
      <w:numFmt w:val="decimal"/>
      <w:lvlText w:val="%1.%2.%3.%4.%5.%6."/>
      <w:lvlJc w:val="left"/>
      <w:pPr>
        <w:tabs>
          <w:tab w:val="num" w:pos="3915"/>
        </w:tabs>
        <w:ind w:left="3915" w:hanging="1080"/>
      </w:pPr>
      <w:rPr>
        <w:rFonts w:cs="Times New Roman" w:hint="default"/>
        <w:b w:val="0"/>
        <w:bCs w:val="0"/>
        <w:i w:val="0"/>
        <w:iCs w:val="0"/>
      </w:rPr>
    </w:lvl>
    <w:lvl w:ilvl="6">
      <w:start w:val="1"/>
      <w:numFmt w:val="decimal"/>
      <w:lvlText w:val="%1.%2.%3.%4.%5.%6.%7."/>
      <w:lvlJc w:val="left"/>
      <w:pPr>
        <w:tabs>
          <w:tab w:val="num" w:pos="4842"/>
        </w:tabs>
        <w:ind w:left="4842" w:hanging="1440"/>
      </w:pPr>
      <w:rPr>
        <w:rFonts w:cs="Times New Roman" w:hint="default"/>
        <w:b w:val="0"/>
        <w:bCs w:val="0"/>
        <w:i w:val="0"/>
        <w:iCs w:val="0"/>
      </w:rPr>
    </w:lvl>
    <w:lvl w:ilvl="7">
      <w:start w:val="1"/>
      <w:numFmt w:val="decimal"/>
      <w:lvlText w:val="%1.%2.%3.%4.%5.%6.%7.%8."/>
      <w:lvlJc w:val="left"/>
      <w:pPr>
        <w:tabs>
          <w:tab w:val="num" w:pos="5409"/>
        </w:tabs>
        <w:ind w:left="5409" w:hanging="1440"/>
      </w:pPr>
      <w:rPr>
        <w:rFonts w:cs="Times New Roman" w:hint="default"/>
        <w:b w:val="0"/>
        <w:bCs w:val="0"/>
        <w:i w:val="0"/>
        <w:iCs w:val="0"/>
      </w:rPr>
    </w:lvl>
    <w:lvl w:ilvl="8">
      <w:start w:val="1"/>
      <w:numFmt w:val="decimal"/>
      <w:lvlText w:val="%1.%2.%3.%4.%5.%6.%7.%8.%9."/>
      <w:lvlJc w:val="left"/>
      <w:pPr>
        <w:tabs>
          <w:tab w:val="num" w:pos="6336"/>
        </w:tabs>
        <w:ind w:left="6336" w:hanging="1800"/>
      </w:pPr>
      <w:rPr>
        <w:rFonts w:cs="Times New Roman" w:hint="default"/>
        <w:b w:val="0"/>
        <w:bCs w:val="0"/>
        <w:i w:val="0"/>
        <w:iCs w:val="0"/>
      </w:rPr>
    </w:lvl>
  </w:abstractNum>
  <w:abstractNum w:abstractNumId="10">
    <w:nsid w:val="12A85EF6"/>
    <w:multiLevelType w:val="hybridMultilevel"/>
    <w:tmpl w:val="42CAA5CE"/>
    <w:lvl w:ilvl="0" w:tplc="04190001">
      <w:start w:val="1"/>
      <w:numFmt w:val="bullet"/>
      <w:lvlText w:val=""/>
      <w:lvlJc w:val="left"/>
      <w:pPr>
        <w:ind w:left="1573" w:hanging="360"/>
      </w:pPr>
      <w:rPr>
        <w:rFonts w:ascii="Symbol" w:hAnsi="Symbol" w:hint="default"/>
      </w:rPr>
    </w:lvl>
    <w:lvl w:ilvl="1" w:tplc="04190003" w:tentative="1">
      <w:start w:val="1"/>
      <w:numFmt w:val="bullet"/>
      <w:lvlText w:val="o"/>
      <w:lvlJc w:val="left"/>
      <w:pPr>
        <w:ind w:left="2293" w:hanging="360"/>
      </w:pPr>
      <w:rPr>
        <w:rFonts w:ascii="Courier New" w:hAnsi="Courier New" w:hint="default"/>
      </w:rPr>
    </w:lvl>
    <w:lvl w:ilvl="2" w:tplc="04190005" w:tentative="1">
      <w:start w:val="1"/>
      <w:numFmt w:val="bullet"/>
      <w:lvlText w:val=""/>
      <w:lvlJc w:val="left"/>
      <w:pPr>
        <w:ind w:left="3013" w:hanging="360"/>
      </w:pPr>
      <w:rPr>
        <w:rFonts w:ascii="Wingdings" w:hAnsi="Wingdings" w:hint="default"/>
      </w:rPr>
    </w:lvl>
    <w:lvl w:ilvl="3" w:tplc="04190001" w:tentative="1">
      <w:start w:val="1"/>
      <w:numFmt w:val="bullet"/>
      <w:lvlText w:val=""/>
      <w:lvlJc w:val="left"/>
      <w:pPr>
        <w:ind w:left="3733" w:hanging="360"/>
      </w:pPr>
      <w:rPr>
        <w:rFonts w:ascii="Symbol" w:hAnsi="Symbol" w:hint="default"/>
      </w:rPr>
    </w:lvl>
    <w:lvl w:ilvl="4" w:tplc="04190003" w:tentative="1">
      <w:start w:val="1"/>
      <w:numFmt w:val="bullet"/>
      <w:lvlText w:val="o"/>
      <w:lvlJc w:val="left"/>
      <w:pPr>
        <w:ind w:left="4453" w:hanging="360"/>
      </w:pPr>
      <w:rPr>
        <w:rFonts w:ascii="Courier New" w:hAnsi="Courier New" w:hint="default"/>
      </w:rPr>
    </w:lvl>
    <w:lvl w:ilvl="5" w:tplc="04190005" w:tentative="1">
      <w:start w:val="1"/>
      <w:numFmt w:val="bullet"/>
      <w:lvlText w:val=""/>
      <w:lvlJc w:val="left"/>
      <w:pPr>
        <w:ind w:left="5173" w:hanging="360"/>
      </w:pPr>
      <w:rPr>
        <w:rFonts w:ascii="Wingdings" w:hAnsi="Wingdings" w:hint="default"/>
      </w:rPr>
    </w:lvl>
    <w:lvl w:ilvl="6" w:tplc="04190001" w:tentative="1">
      <w:start w:val="1"/>
      <w:numFmt w:val="bullet"/>
      <w:lvlText w:val=""/>
      <w:lvlJc w:val="left"/>
      <w:pPr>
        <w:ind w:left="5893" w:hanging="360"/>
      </w:pPr>
      <w:rPr>
        <w:rFonts w:ascii="Symbol" w:hAnsi="Symbol" w:hint="default"/>
      </w:rPr>
    </w:lvl>
    <w:lvl w:ilvl="7" w:tplc="04190003" w:tentative="1">
      <w:start w:val="1"/>
      <w:numFmt w:val="bullet"/>
      <w:lvlText w:val="o"/>
      <w:lvlJc w:val="left"/>
      <w:pPr>
        <w:ind w:left="6613" w:hanging="360"/>
      </w:pPr>
      <w:rPr>
        <w:rFonts w:ascii="Courier New" w:hAnsi="Courier New" w:hint="default"/>
      </w:rPr>
    </w:lvl>
    <w:lvl w:ilvl="8" w:tplc="04190005" w:tentative="1">
      <w:start w:val="1"/>
      <w:numFmt w:val="bullet"/>
      <w:lvlText w:val=""/>
      <w:lvlJc w:val="left"/>
      <w:pPr>
        <w:ind w:left="7333" w:hanging="360"/>
      </w:pPr>
      <w:rPr>
        <w:rFonts w:ascii="Wingdings" w:hAnsi="Wingdings" w:hint="default"/>
      </w:rPr>
    </w:lvl>
  </w:abstractNum>
  <w:abstractNum w:abstractNumId="11">
    <w:nsid w:val="158D07C0"/>
    <w:multiLevelType w:val="multilevel"/>
    <w:tmpl w:val="CD2C9624"/>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234B3C79"/>
    <w:multiLevelType w:val="multilevel"/>
    <w:tmpl w:val="0CB82942"/>
    <w:lvl w:ilvl="0">
      <w:start w:val="1"/>
      <w:numFmt w:val="decimal"/>
      <w:lvlText w:val="%1."/>
      <w:lvlJc w:val="left"/>
      <w:pPr>
        <w:tabs>
          <w:tab w:val="num" w:pos="4472"/>
        </w:tabs>
        <w:ind w:left="4472" w:hanging="360"/>
      </w:pPr>
      <w:rPr>
        <w:rFonts w:cs="Times New Roman" w:hint="default"/>
      </w:rPr>
    </w:lvl>
    <w:lvl w:ilvl="1">
      <w:start w:val="1"/>
      <w:numFmt w:val="decimal"/>
      <w:isLgl/>
      <w:lvlText w:val="%1.%2."/>
      <w:lvlJc w:val="left"/>
      <w:pPr>
        <w:tabs>
          <w:tab w:val="num" w:pos="570"/>
        </w:tabs>
        <w:ind w:left="570" w:hanging="570"/>
      </w:pPr>
      <w:rPr>
        <w:rFonts w:cs="Times New Roman" w:hint="default"/>
        <w:b w:val="0"/>
        <w:color w:val="auto"/>
      </w:rPr>
    </w:lvl>
    <w:lvl w:ilvl="2">
      <w:start w:val="2"/>
      <w:numFmt w:val="decimal"/>
      <w:isLgl/>
      <w:lvlText w:val="%1.%2.%3."/>
      <w:lvlJc w:val="left"/>
      <w:pPr>
        <w:tabs>
          <w:tab w:val="num" w:pos="5398"/>
        </w:tabs>
        <w:ind w:left="5398" w:hanging="720"/>
      </w:pPr>
      <w:rPr>
        <w:rFonts w:cs="Times New Roman" w:hint="default"/>
        <w:color w:val="auto"/>
      </w:rPr>
    </w:lvl>
    <w:lvl w:ilvl="3">
      <w:start w:val="1"/>
      <w:numFmt w:val="decimal"/>
      <w:isLgl/>
      <w:lvlText w:val="%1.%2.%3.%4."/>
      <w:lvlJc w:val="left"/>
      <w:pPr>
        <w:tabs>
          <w:tab w:val="num" w:pos="5681"/>
        </w:tabs>
        <w:ind w:left="5681" w:hanging="720"/>
      </w:pPr>
      <w:rPr>
        <w:rFonts w:cs="Times New Roman" w:hint="default"/>
      </w:rPr>
    </w:lvl>
    <w:lvl w:ilvl="4">
      <w:start w:val="1"/>
      <w:numFmt w:val="decimal"/>
      <w:isLgl/>
      <w:lvlText w:val="%1.%2.%3.%4.%5."/>
      <w:lvlJc w:val="left"/>
      <w:pPr>
        <w:tabs>
          <w:tab w:val="num" w:pos="5964"/>
        </w:tabs>
        <w:ind w:left="5964" w:hanging="720"/>
      </w:pPr>
      <w:rPr>
        <w:rFonts w:cs="Times New Roman" w:hint="default"/>
      </w:rPr>
    </w:lvl>
    <w:lvl w:ilvl="5">
      <w:start w:val="1"/>
      <w:numFmt w:val="decimal"/>
      <w:isLgl/>
      <w:lvlText w:val="%1.%2.%3.%4.%5.%6."/>
      <w:lvlJc w:val="left"/>
      <w:pPr>
        <w:tabs>
          <w:tab w:val="num" w:pos="6607"/>
        </w:tabs>
        <w:ind w:left="6607" w:hanging="1080"/>
      </w:pPr>
      <w:rPr>
        <w:rFonts w:cs="Times New Roman" w:hint="default"/>
      </w:rPr>
    </w:lvl>
    <w:lvl w:ilvl="6">
      <w:start w:val="1"/>
      <w:numFmt w:val="decimal"/>
      <w:isLgl/>
      <w:lvlText w:val="%1.%2.%3.%4.%5.%6.%7."/>
      <w:lvlJc w:val="left"/>
      <w:pPr>
        <w:tabs>
          <w:tab w:val="num" w:pos="6890"/>
        </w:tabs>
        <w:ind w:left="6890" w:hanging="1080"/>
      </w:pPr>
      <w:rPr>
        <w:rFonts w:cs="Times New Roman" w:hint="default"/>
      </w:rPr>
    </w:lvl>
    <w:lvl w:ilvl="7">
      <w:start w:val="1"/>
      <w:numFmt w:val="decimal"/>
      <w:isLgl/>
      <w:lvlText w:val="%1.%2.%3.%4.%5.%6.%7.%8."/>
      <w:lvlJc w:val="left"/>
      <w:pPr>
        <w:tabs>
          <w:tab w:val="num" w:pos="7173"/>
        </w:tabs>
        <w:ind w:left="7173" w:hanging="1080"/>
      </w:pPr>
      <w:rPr>
        <w:rFonts w:cs="Times New Roman" w:hint="default"/>
      </w:rPr>
    </w:lvl>
    <w:lvl w:ilvl="8">
      <w:start w:val="1"/>
      <w:numFmt w:val="decimal"/>
      <w:isLgl/>
      <w:lvlText w:val="%1.%2.%3.%4.%5.%6.%7.%8.%9."/>
      <w:lvlJc w:val="left"/>
      <w:pPr>
        <w:tabs>
          <w:tab w:val="num" w:pos="7816"/>
        </w:tabs>
        <w:ind w:left="7816" w:hanging="1440"/>
      </w:pPr>
      <w:rPr>
        <w:rFonts w:cs="Times New Roman" w:hint="default"/>
      </w:rPr>
    </w:lvl>
  </w:abstractNum>
  <w:abstractNum w:abstractNumId="13">
    <w:nsid w:val="23DF6B99"/>
    <w:multiLevelType w:val="hybridMultilevel"/>
    <w:tmpl w:val="F80C696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4">
    <w:nsid w:val="25D2123C"/>
    <w:multiLevelType w:val="multilevel"/>
    <w:tmpl w:val="5E4A940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97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2B73090F"/>
    <w:multiLevelType w:val="hybridMultilevel"/>
    <w:tmpl w:val="8612F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03B84"/>
    <w:multiLevelType w:val="hybridMultilevel"/>
    <w:tmpl w:val="96DCF67A"/>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7">
    <w:nsid w:val="33D94FBF"/>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5FB2E2A"/>
    <w:multiLevelType w:val="hybridMultilevel"/>
    <w:tmpl w:val="63481736"/>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9">
    <w:nsid w:val="3BB835BE"/>
    <w:multiLevelType w:val="multilevel"/>
    <w:tmpl w:val="6A129402"/>
    <w:lvl w:ilvl="0">
      <w:start w:val="1"/>
      <w:numFmt w:val="decimal"/>
      <w:lvlText w:val="%1."/>
      <w:lvlJc w:val="left"/>
      <w:pPr>
        <w:ind w:left="6598" w:hanging="360"/>
      </w:pPr>
      <w:rPr>
        <w:rFonts w:cs="Times New Roman" w:hint="default"/>
      </w:rPr>
    </w:lvl>
    <w:lvl w:ilvl="1">
      <w:start w:val="1"/>
      <w:numFmt w:val="decimal"/>
      <w:pStyle w:val="5"/>
      <w:lvlText w:val="%1.%2."/>
      <w:lvlJc w:val="left"/>
      <w:pPr>
        <w:ind w:left="1000" w:hanging="432"/>
      </w:pPr>
      <w:rPr>
        <w:rFonts w:cs="Times New Roman" w:hint="default"/>
        <w:b w:val="0"/>
        <w:color w:val="000000"/>
        <w:sz w:val="28"/>
        <w:szCs w:val="28"/>
        <w:lang w:val="ru-RU"/>
      </w:rPr>
    </w:lvl>
    <w:lvl w:ilvl="2">
      <w:start w:val="1"/>
      <w:numFmt w:val="bullet"/>
      <w:lvlText w:val=""/>
      <w:lvlJc w:val="left"/>
      <w:pPr>
        <w:ind w:left="788" w:hanging="504"/>
      </w:pPr>
      <w:rPr>
        <w:rFonts w:ascii="Symbol" w:hAnsi="Symbol" w:hint="default"/>
        <w:b w:val="0"/>
        <w:color w:val="auto"/>
      </w:rPr>
    </w:lvl>
    <w:lvl w:ilvl="3">
      <w:start w:val="1"/>
      <w:numFmt w:val="decimal"/>
      <w:lvlText w:val="%1.%2.%3.%4."/>
      <w:lvlJc w:val="left"/>
      <w:pPr>
        <w:ind w:left="1783" w:hanging="648"/>
      </w:pPr>
      <w:rPr>
        <w:rFonts w:cs="Times New Roman" w:hint="default"/>
        <w:b w:val="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9BE3976"/>
    <w:multiLevelType w:val="hybridMultilevel"/>
    <w:tmpl w:val="2D94F18A"/>
    <w:lvl w:ilvl="0" w:tplc="9946B228">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B9712C0"/>
    <w:multiLevelType w:val="multilevel"/>
    <w:tmpl w:val="84D66FDA"/>
    <w:styleLink w:val="111111"/>
    <w:lvl w:ilvl="0">
      <w:start w:val="1"/>
      <w:numFmt w:val="decimal"/>
      <w:lvlText w:val="%1."/>
      <w:lvlJc w:val="left"/>
      <w:pPr>
        <w:tabs>
          <w:tab w:val="num" w:pos="454"/>
        </w:tabs>
        <w:ind w:left="0" w:firstLine="567"/>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EDD41DE"/>
    <w:multiLevelType w:val="hybridMultilevel"/>
    <w:tmpl w:val="2D1031F2"/>
    <w:lvl w:ilvl="0" w:tplc="04190001">
      <w:start w:val="1"/>
      <w:numFmt w:val="bullet"/>
      <w:lvlText w:val=""/>
      <w:lvlJc w:val="left"/>
      <w:pPr>
        <w:ind w:left="1522" w:hanging="360"/>
      </w:pPr>
      <w:rPr>
        <w:rFonts w:ascii="Symbol" w:hAnsi="Symbol" w:hint="default"/>
      </w:rPr>
    </w:lvl>
    <w:lvl w:ilvl="1" w:tplc="04190003" w:tentative="1">
      <w:start w:val="1"/>
      <w:numFmt w:val="bullet"/>
      <w:lvlText w:val="o"/>
      <w:lvlJc w:val="left"/>
      <w:pPr>
        <w:ind w:left="2242" w:hanging="360"/>
      </w:pPr>
      <w:rPr>
        <w:rFonts w:ascii="Courier New" w:hAnsi="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24">
    <w:nsid w:val="564602D7"/>
    <w:multiLevelType w:val="multilevel"/>
    <w:tmpl w:val="5E4A940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97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5DE03371"/>
    <w:multiLevelType w:val="hybridMultilevel"/>
    <w:tmpl w:val="D86668DA"/>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6">
    <w:nsid w:val="601C5A12"/>
    <w:multiLevelType w:val="multilevel"/>
    <w:tmpl w:val="93103972"/>
    <w:lvl w:ilvl="0">
      <w:start w:val="2"/>
      <w:numFmt w:val="decimal"/>
      <w:lvlText w:val="%1."/>
      <w:lvlJc w:val="left"/>
      <w:pPr>
        <w:ind w:left="360" w:hanging="360"/>
      </w:pPr>
      <w:rPr>
        <w:rFonts w:cs="Times New Roman" w:hint="default"/>
      </w:rPr>
    </w:lvl>
    <w:lvl w:ilvl="1">
      <w:start w:val="4"/>
      <w:numFmt w:val="decimal"/>
      <w:lvlText w:val="%1.%2."/>
      <w:lvlJc w:val="left"/>
      <w:pPr>
        <w:ind w:left="4755" w:hanging="360"/>
      </w:pPr>
      <w:rPr>
        <w:rFonts w:cs="Times New Roman" w:hint="default"/>
        <w:color w:val="auto"/>
      </w:rPr>
    </w:lvl>
    <w:lvl w:ilvl="2">
      <w:start w:val="1"/>
      <w:numFmt w:val="decimal"/>
      <w:lvlText w:val="%1.%2.%3."/>
      <w:lvlJc w:val="left"/>
      <w:pPr>
        <w:ind w:left="9510" w:hanging="720"/>
      </w:pPr>
      <w:rPr>
        <w:rFonts w:cs="Times New Roman" w:hint="default"/>
      </w:rPr>
    </w:lvl>
    <w:lvl w:ilvl="3">
      <w:start w:val="1"/>
      <w:numFmt w:val="decimal"/>
      <w:lvlText w:val="%1.%2.%3.%4."/>
      <w:lvlJc w:val="left"/>
      <w:pPr>
        <w:ind w:left="13905" w:hanging="720"/>
      </w:pPr>
      <w:rPr>
        <w:rFonts w:cs="Times New Roman" w:hint="default"/>
      </w:rPr>
    </w:lvl>
    <w:lvl w:ilvl="4">
      <w:start w:val="1"/>
      <w:numFmt w:val="decimal"/>
      <w:lvlText w:val="%1.%2.%3.%4.%5."/>
      <w:lvlJc w:val="left"/>
      <w:pPr>
        <w:ind w:left="18660" w:hanging="1080"/>
      </w:pPr>
      <w:rPr>
        <w:rFonts w:cs="Times New Roman" w:hint="default"/>
      </w:rPr>
    </w:lvl>
    <w:lvl w:ilvl="5">
      <w:start w:val="1"/>
      <w:numFmt w:val="decimal"/>
      <w:lvlText w:val="%1.%2.%3.%4.%5.%6."/>
      <w:lvlJc w:val="left"/>
      <w:pPr>
        <w:ind w:left="23055" w:hanging="1080"/>
      </w:pPr>
      <w:rPr>
        <w:rFonts w:cs="Times New Roman" w:hint="default"/>
      </w:rPr>
    </w:lvl>
    <w:lvl w:ilvl="6">
      <w:start w:val="1"/>
      <w:numFmt w:val="decimal"/>
      <w:lvlText w:val="%1.%2.%3.%4.%5.%6.%7."/>
      <w:lvlJc w:val="left"/>
      <w:pPr>
        <w:ind w:left="27450" w:hanging="108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8936" w:hanging="1440"/>
      </w:pPr>
      <w:rPr>
        <w:rFonts w:cs="Times New Roman" w:hint="default"/>
      </w:rPr>
    </w:lvl>
  </w:abstractNum>
  <w:abstractNum w:abstractNumId="27">
    <w:nsid w:val="62B04994"/>
    <w:multiLevelType w:val="multilevel"/>
    <w:tmpl w:val="E3EEB30C"/>
    <w:lvl w:ilvl="0">
      <w:start w:val="1"/>
      <w:numFmt w:val="decimal"/>
      <w:lvlText w:val="%1."/>
      <w:lvlJc w:val="left"/>
      <w:pPr>
        <w:tabs>
          <w:tab w:val="num" w:pos="4500"/>
        </w:tabs>
        <w:ind w:left="4500" w:hanging="360"/>
      </w:pPr>
      <w:rPr>
        <w:rFonts w:cs="Times New Roman"/>
      </w:rPr>
    </w:lvl>
    <w:lvl w:ilvl="1">
      <w:start w:val="1"/>
      <w:numFmt w:val="lowerLetter"/>
      <w:pStyle w:val="2"/>
      <w:lvlText w:val="%2."/>
      <w:lvlJc w:val="left"/>
      <w:pPr>
        <w:tabs>
          <w:tab w:val="num" w:pos="5580"/>
        </w:tabs>
        <w:ind w:left="5580" w:hanging="360"/>
      </w:pPr>
      <w:rPr>
        <w:rFonts w:cs="Times New Roman"/>
      </w:rPr>
    </w:lvl>
    <w:lvl w:ilvl="2">
      <w:start w:val="1"/>
      <w:numFmt w:val="lowerRoman"/>
      <w:lvlText w:val="%3."/>
      <w:lvlJc w:val="right"/>
      <w:pPr>
        <w:tabs>
          <w:tab w:val="num" w:pos="6300"/>
        </w:tabs>
        <w:ind w:left="6300" w:hanging="180"/>
      </w:pPr>
      <w:rPr>
        <w:rFonts w:cs="Times New Roman"/>
      </w:rPr>
    </w:lvl>
    <w:lvl w:ilvl="3">
      <w:start w:val="1"/>
      <w:numFmt w:val="decimal"/>
      <w:lvlText w:val="%4."/>
      <w:lvlJc w:val="left"/>
      <w:pPr>
        <w:tabs>
          <w:tab w:val="num" w:pos="7020"/>
        </w:tabs>
        <w:ind w:left="7020" w:hanging="360"/>
      </w:pPr>
      <w:rPr>
        <w:rFonts w:cs="Times New Roman"/>
      </w:rPr>
    </w:lvl>
    <w:lvl w:ilvl="4">
      <w:start w:val="1"/>
      <w:numFmt w:val="lowerLetter"/>
      <w:lvlText w:val="%5."/>
      <w:lvlJc w:val="left"/>
      <w:pPr>
        <w:tabs>
          <w:tab w:val="num" w:pos="7740"/>
        </w:tabs>
        <w:ind w:left="7740" w:hanging="360"/>
      </w:pPr>
      <w:rPr>
        <w:rFonts w:cs="Times New Roman"/>
      </w:rPr>
    </w:lvl>
    <w:lvl w:ilvl="5">
      <w:start w:val="1"/>
      <w:numFmt w:val="lowerRoman"/>
      <w:lvlText w:val="%6."/>
      <w:lvlJc w:val="right"/>
      <w:pPr>
        <w:tabs>
          <w:tab w:val="num" w:pos="8460"/>
        </w:tabs>
        <w:ind w:left="8460" w:hanging="180"/>
      </w:pPr>
      <w:rPr>
        <w:rFonts w:cs="Times New Roman"/>
      </w:rPr>
    </w:lvl>
    <w:lvl w:ilvl="6">
      <w:start w:val="1"/>
      <w:numFmt w:val="decimal"/>
      <w:lvlText w:val="%7."/>
      <w:lvlJc w:val="left"/>
      <w:pPr>
        <w:tabs>
          <w:tab w:val="num" w:pos="9180"/>
        </w:tabs>
        <w:ind w:left="9180" w:hanging="360"/>
      </w:pPr>
      <w:rPr>
        <w:rFonts w:cs="Times New Roman"/>
      </w:rPr>
    </w:lvl>
    <w:lvl w:ilvl="7">
      <w:start w:val="1"/>
      <w:numFmt w:val="lowerLetter"/>
      <w:lvlText w:val="%8."/>
      <w:lvlJc w:val="left"/>
      <w:pPr>
        <w:tabs>
          <w:tab w:val="num" w:pos="9900"/>
        </w:tabs>
        <w:ind w:left="9900" w:hanging="360"/>
      </w:pPr>
      <w:rPr>
        <w:rFonts w:cs="Times New Roman"/>
      </w:rPr>
    </w:lvl>
    <w:lvl w:ilvl="8">
      <w:start w:val="1"/>
      <w:numFmt w:val="lowerRoman"/>
      <w:lvlText w:val="%9."/>
      <w:lvlJc w:val="right"/>
      <w:pPr>
        <w:tabs>
          <w:tab w:val="num" w:pos="10620"/>
        </w:tabs>
        <w:ind w:left="10620" w:hanging="180"/>
      </w:pPr>
      <w:rPr>
        <w:rFonts w:cs="Times New Roman"/>
      </w:rPr>
    </w:lvl>
  </w:abstractNum>
  <w:abstractNum w:abstractNumId="28">
    <w:nsid w:val="723E0D16"/>
    <w:multiLevelType w:val="hybridMultilevel"/>
    <w:tmpl w:val="F6E6946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nsid w:val="754A6EC9"/>
    <w:multiLevelType w:val="hybridMultilevel"/>
    <w:tmpl w:val="78A01C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88277A6"/>
    <w:multiLevelType w:val="multilevel"/>
    <w:tmpl w:val="FB50B194"/>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7"/>
  </w:num>
  <w:num w:numId="3">
    <w:abstractNumId w:val="17"/>
  </w:num>
  <w:num w:numId="4">
    <w:abstractNumId w:val="9"/>
  </w:num>
  <w:num w:numId="5">
    <w:abstractNumId w:val="6"/>
  </w:num>
  <w:num w:numId="6">
    <w:abstractNumId w:val="21"/>
  </w:num>
  <w:num w:numId="7">
    <w:abstractNumId w:val="5"/>
  </w:num>
  <w:num w:numId="8">
    <w:abstractNumId w:val="7"/>
  </w:num>
  <w:num w:numId="9">
    <w:abstractNumId w:val="30"/>
  </w:num>
  <w:num w:numId="10">
    <w:abstractNumId w:val="8"/>
  </w:num>
  <w:num w:numId="11">
    <w:abstractNumId w:val="22"/>
  </w:num>
  <w:num w:numId="12">
    <w:abstractNumId w:val="12"/>
  </w:num>
  <w:num w:numId="13">
    <w:abstractNumId w:val="11"/>
  </w:num>
  <w:num w:numId="14">
    <w:abstractNumId w:val="24"/>
  </w:num>
  <w:num w:numId="15">
    <w:abstractNumId w:val="15"/>
  </w:num>
  <w:num w:numId="16">
    <w:abstractNumId w:val="16"/>
  </w:num>
  <w:num w:numId="17">
    <w:abstractNumId w:val="13"/>
  </w:num>
  <w:num w:numId="18">
    <w:abstractNumId w:val="25"/>
  </w:num>
  <w:num w:numId="19">
    <w:abstractNumId w:val="4"/>
  </w:num>
  <w:num w:numId="20">
    <w:abstractNumId w:val="23"/>
  </w:num>
  <w:num w:numId="21">
    <w:abstractNumId w:val="10"/>
  </w:num>
  <w:num w:numId="22">
    <w:abstractNumId w:val="26"/>
  </w:num>
  <w:num w:numId="23">
    <w:abstractNumId w:val="14"/>
  </w:num>
  <w:num w:numId="24">
    <w:abstractNumId w:val="19"/>
  </w:num>
  <w:num w:numId="25">
    <w:abstractNumId w:val="0"/>
  </w:num>
  <w:num w:numId="26">
    <w:abstractNumId w:val="1"/>
  </w:num>
  <w:num w:numId="27">
    <w:abstractNumId w:val="18"/>
  </w:num>
  <w:num w:numId="28">
    <w:abstractNumId w:val="29"/>
  </w:num>
  <w:num w:numId="29">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C34FF4"/>
    <w:rsid w:val="0000726E"/>
    <w:rsid w:val="000338E2"/>
    <w:rsid w:val="00045BF2"/>
    <w:rsid w:val="00067881"/>
    <w:rsid w:val="00075C46"/>
    <w:rsid w:val="000A1E12"/>
    <w:rsid w:val="000B3FBB"/>
    <w:rsid w:val="000C3864"/>
    <w:rsid w:val="00126652"/>
    <w:rsid w:val="00126750"/>
    <w:rsid w:val="00126B70"/>
    <w:rsid w:val="00171F73"/>
    <w:rsid w:val="00190B14"/>
    <w:rsid w:val="00194D43"/>
    <w:rsid w:val="001B0442"/>
    <w:rsid w:val="001B67EB"/>
    <w:rsid w:val="001D40FC"/>
    <w:rsid w:val="001F640C"/>
    <w:rsid w:val="0020218A"/>
    <w:rsid w:val="002276F0"/>
    <w:rsid w:val="00237AA4"/>
    <w:rsid w:val="00245250"/>
    <w:rsid w:val="0025275E"/>
    <w:rsid w:val="00252D97"/>
    <w:rsid w:val="002544AA"/>
    <w:rsid w:val="002B24D7"/>
    <w:rsid w:val="002D1FE7"/>
    <w:rsid w:val="00366B74"/>
    <w:rsid w:val="00397DA3"/>
    <w:rsid w:val="003C6007"/>
    <w:rsid w:val="00404197"/>
    <w:rsid w:val="004074EA"/>
    <w:rsid w:val="004142CF"/>
    <w:rsid w:val="00417059"/>
    <w:rsid w:val="004279AE"/>
    <w:rsid w:val="00433391"/>
    <w:rsid w:val="0044043F"/>
    <w:rsid w:val="00457006"/>
    <w:rsid w:val="004955FF"/>
    <w:rsid w:val="004A07D4"/>
    <w:rsid w:val="004A576E"/>
    <w:rsid w:val="004E0A1C"/>
    <w:rsid w:val="00502EA2"/>
    <w:rsid w:val="00595F08"/>
    <w:rsid w:val="005E15E1"/>
    <w:rsid w:val="005E764D"/>
    <w:rsid w:val="005F05AA"/>
    <w:rsid w:val="005F1F21"/>
    <w:rsid w:val="00604358"/>
    <w:rsid w:val="00614ECE"/>
    <w:rsid w:val="00631185"/>
    <w:rsid w:val="00671CCB"/>
    <w:rsid w:val="00675B8F"/>
    <w:rsid w:val="006968AD"/>
    <w:rsid w:val="006A006C"/>
    <w:rsid w:val="006B549F"/>
    <w:rsid w:val="006C7298"/>
    <w:rsid w:val="00735649"/>
    <w:rsid w:val="00747A1C"/>
    <w:rsid w:val="007570EA"/>
    <w:rsid w:val="00771A72"/>
    <w:rsid w:val="007A5083"/>
    <w:rsid w:val="007C043F"/>
    <w:rsid w:val="007C0B23"/>
    <w:rsid w:val="00821FF3"/>
    <w:rsid w:val="00823541"/>
    <w:rsid w:val="00856A38"/>
    <w:rsid w:val="00870504"/>
    <w:rsid w:val="00877DFD"/>
    <w:rsid w:val="0088531E"/>
    <w:rsid w:val="00894FA5"/>
    <w:rsid w:val="008D3AB5"/>
    <w:rsid w:val="008D4230"/>
    <w:rsid w:val="008D7742"/>
    <w:rsid w:val="008D77B8"/>
    <w:rsid w:val="008F6E38"/>
    <w:rsid w:val="008F7A20"/>
    <w:rsid w:val="00900C10"/>
    <w:rsid w:val="00915CFF"/>
    <w:rsid w:val="00926B0D"/>
    <w:rsid w:val="00957FBF"/>
    <w:rsid w:val="009847FA"/>
    <w:rsid w:val="009A4D39"/>
    <w:rsid w:val="009B6D2F"/>
    <w:rsid w:val="009C19C8"/>
    <w:rsid w:val="009E66CB"/>
    <w:rsid w:val="00A047E1"/>
    <w:rsid w:val="00A16231"/>
    <w:rsid w:val="00A22829"/>
    <w:rsid w:val="00A22F70"/>
    <w:rsid w:val="00A31E0A"/>
    <w:rsid w:val="00A322F7"/>
    <w:rsid w:val="00A333EE"/>
    <w:rsid w:val="00A5333C"/>
    <w:rsid w:val="00A77C15"/>
    <w:rsid w:val="00AA15B0"/>
    <w:rsid w:val="00AB6CC2"/>
    <w:rsid w:val="00AD68C9"/>
    <w:rsid w:val="00B131B1"/>
    <w:rsid w:val="00B67468"/>
    <w:rsid w:val="00B7558A"/>
    <w:rsid w:val="00B94596"/>
    <w:rsid w:val="00BA5827"/>
    <w:rsid w:val="00BB27F9"/>
    <w:rsid w:val="00BE7502"/>
    <w:rsid w:val="00BF5500"/>
    <w:rsid w:val="00C34FF4"/>
    <w:rsid w:val="00C55565"/>
    <w:rsid w:val="00C559F1"/>
    <w:rsid w:val="00C64530"/>
    <w:rsid w:val="00C9397B"/>
    <w:rsid w:val="00CC311A"/>
    <w:rsid w:val="00CF05CE"/>
    <w:rsid w:val="00D00E9D"/>
    <w:rsid w:val="00D1389C"/>
    <w:rsid w:val="00D30FF5"/>
    <w:rsid w:val="00D500BE"/>
    <w:rsid w:val="00D5748D"/>
    <w:rsid w:val="00D85CDC"/>
    <w:rsid w:val="00D939CD"/>
    <w:rsid w:val="00DC3AF4"/>
    <w:rsid w:val="00DC678F"/>
    <w:rsid w:val="00DD3F02"/>
    <w:rsid w:val="00DF5D4A"/>
    <w:rsid w:val="00E0079C"/>
    <w:rsid w:val="00E02B86"/>
    <w:rsid w:val="00E1400A"/>
    <w:rsid w:val="00E332DD"/>
    <w:rsid w:val="00E50E5F"/>
    <w:rsid w:val="00E53331"/>
    <w:rsid w:val="00E64F61"/>
    <w:rsid w:val="00E71FD8"/>
    <w:rsid w:val="00E75CA4"/>
    <w:rsid w:val="00E94CE3"/>
    <w:rsid w:val="00E95039"/>
    <w:rsid w:val="00EF48C9"/>
    <w:rsid w:val="00F12396"/>
    <w:rsid w:val="00F21BF3"/>
    <w:rsid w:val="00F26334"/>
    <w:rsid w:val="00F83ADF"/>
    <w:rsid w:val="00FA1FFA"/>
    <w:rsid w:val="00FE453C"/>
    <w:rsid w:val="00FF5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3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F4"/>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34FF4"/>
    <w:pPr>
      <w:keepNext/>
      <w:keepLines/>
      <w:pageBreakBefore/>
      <w:tabs>
        <w:tab w:val="left" w:pos="567"/>
        <w:tab w:val="num" w:pos="4500"/>
      </w:tabs>
      <w:suppressAutoHyphens/>
      <w:spacing w:before="480" w:after="240"/>
      <w:ind w:left="567" w:hanging="360"/>
      <w:outlineLvl w:val="0"/>
    </w:pPr>
    <w:rPr>
      <w:rFonts w:ascii="Arial" w:hAnsi="Arial" w:cs="Arial"/>
      <w:b/>
      <w:bCs/>
      <w:kern w:val="28"/>
      <w:sz w:val="36"/>
      <w:szCs w:val="36"/>
    </w:rPr>
  </w:style>
  <w:style w:type="paragraph" w:styleId="2">
    <w:name w:val="heading 2"/>
    <w:basedOn w:val="a"/>
    <w:next w:val="a"/>
    <w:link w:val="21"/>
    <w:uiPriority w:val="99"/>
    <w:qFormat/>
    <w:rsid w:val="00C34FF4"/>
    <w:pPr>
      <w:keepNext/>
      <w:numPr>
        <w:ilvl w:val="1"/>
        <w:numId w:val="2"/>
      </w:numPr>
      <w:suppressAutoHyphens/>
      <w:spacing w:before="240" w:after="120"/>
      <w:outlineLvl w:val="1"/>
    </w:pPr>
    <w:rPr>
      <w:b/>
      <w:bCs/>
      <w:sz w:val="28"/>
      <w:szCs w:val="28"/>
    </w:rPr>
  </w:style>
  <w:style w:type="paragraph" w:styleId="31">
    <w:name w:val="heading 3"/>
    <w:basedOn w:val="a"/>
    <w:next w:val="a"/>
    <w:link w:val="32"/>
    <w:uiPriority w:val="99"/>
    <w:qFormat/>
    <w:rsid w:val="00C34FF4"/>
    <w:pPr>
      <w:keepNext/>
      <w:numPr>
        <w:ilvl w:val="2"/>
        <w:numId w:val="1"/>
      </w:numPr>
      <w:suppressAutoHyphens/>
      <w:spacing w:before="120" w:after="120"/>
      <w:outlineLvl w:val="2"/>
    </w:pPr>
    <w:rPr>
      <w:b/>
      <w:bCs/>
      <w:sz w:val="28"/>
      <w:szCs w:val="28"/>
    </w:rPr>
  </w:style>
  <w:style w:type="paragraph" w:styleId="4">
    <w:name w:val="heading 4"/>
    <w:basedOn w:val="a"/>
    <w:next w:val="a"/>
    <w:link w:val="40"/>
    <w:uiPriority w:val="99"/>
    <w:qFormat/>
    <w:rsid w:val="00C34FF4"/>
    <w:pPr>
      <w:keepNext/>
      <w:numPr>
        <w:ilvl w:val="3"/>
        <w:numId w:val="1"/>
      </w:numPr>
      <w:tabs>
        <w:tab w:val="left" w:pos="1134"/>
      </w:tabs>
      <w:suppressAutoHyphens/>
      <w:spacing w:before="240" w:after="120"/>
      <w:jc w:val="both"/>
      <w:outlineLvl w:val="3"/>
    </w:pPr>
    <w:rPr>
      <w:b/>
      <w:bCs/>
      <w:i/>
      <w:iCs/>
      <w:sz w:val="28"/>
      <w:szCs w:val="28"/>
    </w:rPr>
  </w:style>
  <w:style w:type="paragraph" w:styleId="8">
    <w:name w:val="heading 8"/>
    <w:basedOn w:val="a"/>
    <w:next w:val="a"/>
    <w:link w:val="80"/>
    <w:uiPriority w:val="9"/>
    <w:unhideWhenUsed/>
    <w:qFormat/>
    <w:rsid w:val="00BA582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26B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4FF4"/>
    <w:rPr>
      <w:rFonts w:ascii="Arial" w:eastAsia="Times New Roman" w:hAnsi="Arial" w:cs="Arial"/>
      <w:b/>
      <w:bCs/>
      <w:kern w:val="28"/>
      <w:sz w:val="36"/>
      <w:szCs w:val="36"/>
      <w:lang w:eastAsia="ru-RU"/>
    </w:rPr>
  </w:style>
  <w:style w:type="character" w:customStyle="1" w:styleId="20">
    <w:name w:val="Заголовок 2 Знак"/>
    <w:basedOn w:val="a0"/>
    <w:uiPriority w:val="9"/>
    <w:semiHidden/>
    <w:rsid w:val="00C34FF4"/>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0"/>
    <w:link w:val="31"/>
    <w:uiPriority w:val="99"/>
    <w:rsid w:val="00C34FF4"/>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C34FF4"/>
    <w:rPr>
      <w:rFonts w:ascii="Times New Roman" w:eastAsia="Times New Roman" w:hAnsi="Times New Roman" w:cs="Times New Roman"/>
      <w:b/>
      <w:bCs/>
      <w:i/>
      <w:iCs/>
      <w:sz w:val="28"/>
      <w:szCs w:val="28"/>
      <w:lang w:eastAsia="ru-RU"/>
    </w:rPr>
  </w:style>
  <w:style w:type="character" w:customStyle="1" w:styleId="21">
    <w:name w:val="Заголовок 2 Знак1"/>
    <w:basedOn w:val="a0"/>
    <w:link w:val="2"/>
    <w:uiPriority w:val="99"/>
    <w:locked/>
    <w:rsid w:val="00C34FF4"/>
    <w:rPr>
      <w:rFonts w:ascii="Times New Roman" w:eastAsia="Times New Roman" w:hAnsi="Times New Roman" w:cs="Times New Roman"/>
      <w:b/>
      <w:bCs/>
      <w:sz w:val="28"/>
      <w:szCs w:val="28"/>
      <w:lang w:eastAsia="ru-RU"/>
    </w:rPr>
  </w:style>
  <w:style w:type="character" w:styleId="a3">
    <w:name w:val="Hyperlink"/>
    <w:basedOn w:val="a0"/>
    <w:uiPriority w:val="99"/>
    <w:rsid w:val="00C34FF4"/>
    <w:rPr>
      <w:rFonts w:cs="Times New Roman"/>
      <w:color w:val="0000FF"/>
      <w:u w:val="single"/>
    </w:rPr>
  </w:style>
  <w:style w:type="paragraph" w:styleId="a4">
    <w:name w:val="Body Text"/>
    <w:basedOn w:val="a"/>
    <w:link w:val="11"/>
    <w:uiPriority w:val="99"/>
    <w:rsid w:val="00C34FF4"/>
    <w:pPr>
      <w:spacing w:before="0" w:after="0" w:line="360" w:lineRule="auto"/>
      <w:ind w:firstLine="567"/>
      <w:jc w:val="both"/>
    </w:pPr>
    <w:rPr>
      <w:sz w:val="28"/>
      <w:szCs w:val="28"/>
    </w:rPr>
  </w:style>
  <w:style w:type="character" w:customStyle="1" w:styleId="a5">
    <w:name w:val="Основной текст Знак"/>
    <w:basedOn w:val="a0"/>
    <w:uiPriority w:val="99"/>
    <w:semiHidden/>
    <w:rsid w:val="00C34FF4"/>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4"/>
    <w:uiPriority w:val="99"/>
    <w:locked/>
    <w:rsid w:val="00C34FF4"/>
    <w:rPr>
      <w:rFonts w:ascii="Times New Roman" w:eastAsia="Times New Roman" w:hAnsi="Times New Roman" w:cs="Times New Roman"/>
      <w:sz w:val="28"/>
      <w:szCs w:val="28"/>
      <w:lang w:eastAsia="ru-RU"/>
    </w:rPr>
  </w:style>
  <w:style w:type="paragraph" w:styleId="a6">
    <w:name w:val="List Number"/>
    <w:basedOn w:val="a4"/>
    <w:uiPriority w:val="99"/>
    <w:rsid w:val="00C34FF4"/>
    <w:pPr>
      <w:tabs>
        <w:tab w:val="num" w:pos="360"/>
      </w:tabs>
      <w:autoSpaceDE w:val="0"/>
      <w:autoSpaceDN w:val="0"/>
      <w:spacing w:before="60"/>
      <w:ind w:left="360" w:hanging="360"/>
    </w:pPr>
  </w:style>
  <w:style w:type="paragraph" w:customStyle="1" w:styleId="a7">
    <w:name w:val="Пункт"/>
    <w:basedOn w:val="a4"/>
    <w:uiPriority w:val="99"/>
    <w:rsid w:val="00C34FF4"/>
    <w:pPr>
      <w:tabs>
        <w:tab w:val="num" w:pos="6300"/>
      </w:tabs>
      <w:ind w:left="6300" w:hanging="180"/>
    </w:pPr>
  </w:style>
  <w:style w:type="paragraph" w:customStyle="1" w:styleId="a8">
    <w:name w:val="Подпункт"/>
    <w:basedOn w:val="a7"/>
    <w:uiPriority w:val="99"/>
    <w:rsid w:val="00C34FF4"/>
    <w:pPr>
      <w:tabs>
        <w:tab w:val="clear" w:pos="6300"/>
        <w:tab w:val="num" w:pos="1701"/>
        <w:tab w:val="num" w:pos="7020"/>
      </w:tabs>
      <w:ind w:left="7020" w:hanging="360"/>
    </w:pPr>
  </w:style>
  <w:style w:type="paragraph" w:customStyle="1" w:styleId="a9">
    <w:name w:val="Таблица шапка"/>
    <w:basedOn w:val="a"/>
    <w:uiPriority w:val="99"/>
    <w:rsid w:val="00C34FF4"/>
    <w:pPr>
      <w:keepNext/>
      <w:spacing w:before="40" w:after="40"/>
      <w:ind w:left="57" w:right="57"/>
    </w:pPr>
  </w:style>
  <w:style w:type="paragraph" w:customStyle="1" w:styleId="aa">
    <w:name w:val="Таблица текст"/>
    <w:basedOn w:val="a"/>
    <w:uiPriority w:val="99"/>
    <w:rsid w:val="00C34FF4"/>
    <w:pPr>
      <w:spacing w:before="40" w:after="40"/>
      <w:ind w:left="57" w:right="57"/>
    </w:pPr>
    <w:rPr>
      <w:sz w:val="28"/>
      <w:szCs w:val="28"/>
    </w:rPr>
  </w:style>
  <w:style w:type="paragraph" w:customStyle="1" w:styleId="-2">
    <w:name w:val="Пункт-2"/>
    <w:basedOn w:val="a7"/>
    <w:uiPriority w:val="99"/>
    <w:rsid w:val="00C34FF4"/>
    <w:pPr>
      <w:keepNext/>
      <w:outlineLvl w:val="2"/>
    </w:pPr>
    <w:rPr>
      <w:b/>
      <w:bCs/>
    </w:rPr>
  </w:style>
  <w:style w:type="paragraph" w:styleId="ab">
    <w:name w:val="Body Text Indent"/>
    <w:basedOn w:val="a"/>
    <w:link w:val="ac"/>
    <w:uiPriority w:val="99"/>
    <w:rsid w:val="00C34FF4"/>
    <w:pPr>
      <w:tabs>
        <w:tab w:val="left" w:pos="309"/>
      </w:tabs>
      <w:spacing w:before="0" w:after="0"/>
      <w:ind w:left="34" w:firstLine="425"/>
    </w:pPr>
  </w:style>
  <w:style w:type="character" w:customStyle="1" w:styleId="ac">
    <w:name w:val="Основной текст с отступом Знак"/>
    <w:basedOn w:val="a0"/>
    <w:link w:val="ab"/>
    <w:uiPriority w:val="99"/>
    <w:rsid w:val="00C34FF4"/>
    <w:rPr>
      <w:rFonts w:ascii="Times New Roman" w:eastAsia="Times New Roman" w:hAnsi="Times New Roman" w:cs="Times New Roman"/>
      <w:sz w:val="24"/>
      <w:szCs w:val="24"/>
      <w:lang w:eastAsia="ru-RU"/>
    </w:rPr>
  </w:style>
  <w:style w:type="paragraph" w:customStyle="1" w:styleId="ad">
    <w:name w:val="Пункт б/н"/>
    <w:basedOn w:val="a"/>
    <w:uiPriority w:val="99"/>
    <w:rsid w:val="00C34FF4"/>
    <w:pPr>
      <w:tabs>
        <w:tab w:val="left" w:pos="1134"/>
      </w:tabs>
      <w:spacing w:before="0" w:after="0" w:line="360" w:lineRule="auto"/>
      <w:ind w:firstLine="567"/>
      <w:jc w:val="both"/>
    </w:pPr>
    <w:rPr>
      <w:sz w:val="28"/>
      <w:szCs w:val="28"/>
    </w:rPr>
  </w:style>
  <w:style w:type="paragraph" w:customStyle="1" w:styleId="Normal1">
    <w:name w:val="Normal1"/>
    <w:uiPriority w:val="99"/>
    <w:rsid w:val="00C34FF4"/>
    <w:pPr>
      <w:spacing w:before="100" w:after="100" w:line="240" w:lineRule="auto"/>
    </w:pPr>
    <w:rPr>
      <w:rFonts w:ascii="Times New Roman" w:eastAsia="Times New Roman" w:hAnsi="Times New Roman" w:cs="Times New Roman"/>
      <w:sz w:val="24"/>
      <w:szCs w:val="24"/>
      <w:lang w:eastAsia="ru-RU"/>
    </w:rPr>
  </w:style>
  <w:style w:type="paragraph" w:customStyle="1" w:styleId="s22">
    <w:name w:val="s22 Титульный лист"/>
    <w:basedOn w:val="a"/>
    <w:rsid w:val="00C34FF4"/>
    <w:pPr>
      <w:widowControl w:val="0"/>
      <w:overflowPunct w:val="0"/>
      <w:autoSpaceDE w:val="0"/>
      <w:autoSpaceDN w:val="0"/>
      <w:adjustRightInd w:val="0"/>
      <w:spacing w:before="20" w:after="0"/>
      <w:jc w:val="center"/>
      <w:textAlignment w:val="baseline"/>
    </w:pPr>
    <w:rPr>
      <w:b/>
      <w:sz w:val="36"/>
      <w:szCs w:val="20"/>
    </w:rPr>
  </w:style>
  <w:style w:type="paragraph" w:customStyle="1" w:styleId="s20">
    <w:name w:val="s20 Заголовок"/>
    <w:link w:val="s200"/>
    <w:rsid w:val="00C34FF4"/>
    <w:pPr>
      <w:keepNext/>
      <w:keepLines/>
      <w:spacing w:before="360" w:after="120" w:line="240" w:lineRule="auto"/>
      <w:jc w:val="center"/>
    </w:pPr>
    <w:rPr>
      <w:rFonts w:ascii="Times New Roman" w:eastAsia="Times New Roman" w:hAnsi="Times New Roman" w:cs="Times New Roman"/>
      <w:b/>
      <w:bCs/>
      <w:sz w:val="28"/>
      <w:szCs w:val="20"/>
      <w:lang w:eastAsia="ru-RU"/>
    </w:rPr>
  </w:style>
  <w:style w:type="character" w:customStyle="1" w:styleId="s200">
    <w:name w:val="s20 Заголовок Знак"/>
    <w:basedOn w:val="a0"/>
    <w:link w:val="s20"/>
    <w:rsid w:val="00C34FF4"/>
    <w:rPr>
      <w:rFonts w:ascii="Times New Roman" w:eastAsia="Times New Roman" w:hAnsi="Times New Roman" w:cs="Times New Roman"/>
      <w:b/>
      <w:bCs/>
      <w:sz w:val="28"/>
      <w:szCs w:val="20"/>
      <w:lang w:eastAsia="ru-RU"/>
    </w:rPr>
  </w:style>
  <w:style w:type="paragraph" w:styleId="ae">
    <w:name w:val="List Paragraph"/>
    <w:basedOn w:val="a"/>
    <w:uiPriority w:val="34"/>
    <w:qFormat/>
    <w:rsid w:val="006B549F"/>
    <w:pPr>
      <w:spacing w:before="0" w:after="200" w:line="276" w:lineRule="auto"/>
      <w:ind w:left="720"/>
      <w:contextualSpacing/>
    </w:pPr>
    <w:rPr>
      <w:rFonts w:ascii="Calibri" w:hAnsi="Calibri"/>
      <w:sz w:val="22"/>
      <w:szCs w:val="22"/>
    </w:rPr>
  </w:style>
  <w:style w:type="numbering" w:styleId="111111">
    <w:name w:val="Outline List 2"/>
    <w:basedOn w:val="a2"/>
    <w:rsid w:val="006B549F"/>
    <w:pPr>
      <w:numPr>
        <w:numId w:val="11"/>
      </w:numPr>
    </w:pPr>
  </w:style>
  <w:style w:type="paragraph" w:styleId="af">
    <w:name w:val="No Spacing"/>
    <w:uiPriority w:val="1"/>
    <w:qFormat/>
    <w:rsid w:val="00E95039"/>
    <w:pPr>
      <w:spacing w:after="0" w:line="240" w:lineRule="auto"/>
    </w:pPr>
    <w:rPr>
      <w:rFonts w:ascii="Calibri" w:eastAsia="Calibri" w:hAnsi="Calibri" w:cs="Times New Roman"/>
    </w:rPr>
  </w:style>
  <w:style w:type="character" w:customStyle="1" w:styleId="80">
    <w:name w:val="Заголовок 8 Знак"/>
    <w:basedOn w:val="a0"/>
    <w:link w:val="8"/>
    <w:uiPriority w:val="9"/>
    <w:rsid w:val="00BA5827"/>
    <w:rPr>
      <w:rFonts w:asciiTheme="majorHAnsi" w:eastAsiaTheme="majorEastAsia" w:hAnsiTheme="majorHAnsi" w:cstheme="majorBidi"/>
      <w:color w:val="404040" w:themeColor="text1" w:themeTint="BF"/>
      <w:sz w:val="20"/>
      <w:szCs w:val="20"/>
      <w:lang w:eastAsia="ru-RU"/>
    </w:rPr>
  </w:style>
  <w:style w:type="paragraph" w:styleId="22">
    <w:name w:val="Body Text 2"/>
    <w:basedOn w:val="a"/>
    <w:link w:val="23"/>
    <w:uiPriority w:val="99"/>
    <w:unhideWhenUsed/>
    <w:rsid w:val="00BA5827"/>
    <w:pPr>
      <w:spacing w:after="120" w:line="480" w:lineRule="auto"/>
    </w:pPr>
  </w:style>
  <w:style w:type="character" w:customStyle="1" w:styleId="23">
    <w:name w:val="Основной текст 2 Знак"/>
    <w:basedOn w:val="a0"/>
    <w:link w:val="22"/>
    <w:uiPriority w:val="99"/>
    <w:rsid w:val="00BA5827"/>
    <w:rPr>
      <w:rFonts w:ascii="Times New Roman" w:eastAsia="Times New Roman" w:hAnsi="Times New Roman" w:cs="Times New Roman"/>
      <w:sz w:val="24"/>
      <w:szCs w:val="24"/>
      <w:lang w:eastAsia="ru-RU"/>
    </w:rPr>
  </w:style>
  <w:style w:type="paragraph" w:styleId="HTML">
    <w:name w:val="HTML Preformatted"/>
    <w:basedOn w:val="a"/>
    <w:link w:val="HTML0"/>
    <w:rsid w:val="00BA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000000"/>
      <w:sz w:val="20"/>
      <w:szCs w:val="20"/>
    </w:rPr>
  </w:style>
  <w:style w:type="character" w:customStyle="1" w:styleId="HTML0">
    <w:name w:val="Стандартный HTML Знак"/>
    <w:basedOn w:val="a0"/>
    <w:link w:val="HTML"/>
    <w:rsid w:val="00BA5827"/>
    <w:rPr>
      <w:rFonts w:ascii="Courier New" w:eastAsia="Times New Roman" w:hAnsi="Courier New" w:cs="Courier New"/>
      <w:color w:val="000000"/>
      <w:sz w:val="20"/>
      <w:szCs w:val="20"/>
      <w:lang w:eastAsia="ru-RU"/>
    </w:rPr>
  </w:style>
  <w:style w:type="paragraph" w:styleId="af0">
    <w:name w:val="Title"/>
    <w:basedOn w:val="a"/>
    <w:link w:val="af1"/>
    <w:qFormat/>
    <w:rsid w:val="00BA5827"/>
    <w:pPr>
      <w:spacing w:before="0" w:after="0"/>
      <w:jc w:val="center"/>
    </w:pPr>
    <w:rPr>
      <w:sz w:val="28"/>
    </w:rPr>
  </w:style>
  <w:style w:type="character" w:customStyle="1" w:styleId="af1">
    <w:name w:val="Название Знак"/>
    <w:basedOn w:val="a0"/>
    <w:link w:val="af0"/>
    <w:rsid w:val="00BA5827"/>
    <w:rPr>
      <w:rFonts w:ascii="Times New Roman" w:eastAsia="Times New Roman" w:hAnsi="Times New Roman" w:cs="Times New Roman"/>
      <w:sz w:val="28"/>
      <w:szCs w:val="24"/>
      <w:lang w:eastAsia="ru-RU"/>
    </w:rPr>
  </w:style>
  <w:style w:type="character" w:customStyle="1" w:styleId="apple-style-span">
    <w:name w:val="apple-style-span"/>
    <w:basedOn w:val="a0"/>
    <w:uiPriority w:val="99"/>
    <w:rsid w:val="00BA5827"/>
    <w:rPr>
      <w:rFonts w:cs="Times New Roman"/>
    </w:rPr>
  </w:style>
  <w:style w:type="paragraph" w:styleId="af2">
    <w:name w:val="header"/>
    <w:basedOn w:val="a"/>
    <w:link w:val="af3"/>
    <w:uiPriority w:val="99"/>
    <w:unhideWhenUsed/>
    <w:rsid w:val="00BA5827"/>
    <w:pPr>
      <w:tabs>
        <w:tab w:val="center" w:pos="4677"/>
        <w:tab w:val="right" w:pos="9355"/>
      </w:tabs>
      <w:spacing w:before="0" w:after="0"/>
    </w:pPr>
  </w:style>
  <w:style w:type="character" w:customStyle="1" w:styleId="af3">
    <w:name w:val="Верхний колонтитул Знак"/>
    <w:basedOn w:val="a0"/>
    <w:link w:val="af2"/>
    <w:uiPriority w:val="99"/>
    <w:rsid w:val="00BA582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BA5827"/>
    <w:pPr>
      <w:tabs>
        <w:tab w:val="center" w:pos="4677"/>
        <w:tab w:val="right" w:pos="9355"/>
      </w:tabs>
      <w:spacing w:before="0" w:after="0"/>
    </w:pPr>
  </w:style>
  <w:style w:type="character" w:customStyle="1" w:styleId="af5">
    <w:name w:val="Нижний колонтитул Знак"/>
    <w:basedOn w:val="a0"/>
    <w:link w:val="af4"/>
    <w:uiPriority w:val="99"/>
    <w:rsid w:val="00BA5827"/>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2276F0"/>
    <w:pPr>
      <w:spacing w:after="120"/>
    </w:pPr>
    <w:rPr>
      <w:sz w:val="16"/>
      <w:szCs w:val="16"/>
    </w:rPr>
  </w:style>
  <w:style w:type="character" w:customStyle="1" w:styleId="34">
    <w:name w:val="Основной текст 3 Знак"/>
    <w:basedOn w:val="a0"/>
    <w:link w:val="33"/>
    <w:uiPriority w:val="99"/>
    <w:semiHidden/>
    <w:rsid w:val="002276F0"/>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2276F0"/>
    <w:pPr>
      <w:spacing w:after="120" w:line="480" w:lineRule="auto"/>
      <w:ind w:left="283"/>
    </w:pPr>
  </w:style>
  <w:style w:type="character" w:customStyle="1" w:styleId="25">
    <w:name w:val="Основной текст с отступом 2 Знак"/>
    <w:basedOn w:val="a0"/>
    <w:link w:val="24"/>
    <w:uiPriority w:val="99"/>
    <w:semiHidden/>
    <w:rsid w:val="002276F0"/>
    <w:rPr>
      <w:rFonts w:ascii="Times New Roman" w:eastAsia="Times New Roman" w:hAnsi="Times New Roman" w:cs="Times New Roman"/>
      <w:sz w:val="24"/>
      <w:szCs w:val="24"/>
      <w:lang w:eastAsia="ru-RU"/>
    </w:rPr>
  </w:style>
  <w:style w:type="paragraph" w:styleId="35">
    <w:name w:val="Body Text Indent 3"/>
    <w:basedOn w:val="a"/>
    <w:link w:val="36"/>
    <w:uiPriority w:val="99"/>
    <w:unhideWhenUsed/>
    <w:rsid w:val="002276F0"/>
    <w:pPr>
      <w:spacing w:after="120"/>
      <w:ind w:left="283"/>
    </w:pPr>
    <w:rPr>
      <w:sz w:val="16"/>
      <w:szCs w:val="16"/>
    </w:rPr>
  </w:style>
  <w:style w:type="character" w:customStyle="1" w:styleId="36">
    <w:name w:val="Основной текст с отступом 3 Знак"/>
    <w:basedOn w:val="a0"/>
    <w:link w:val="35"/>
    <w:uiPriority w:val="99"/>
    <w:rsid w:val="002276F0"/>
    <w:rPr>
      <w:rFonts w:ascii="Times New Roman" w:eastAsia="Times New Roman" w:hAnsi="Times New Roman" w:cs="Times New Roman"/>
      <w:sz w:val="16"/>
      <w:szCs w:val="16"/>
      <w:lang w:eastAsia="ru-RU"/>
    </w:rPr>
  </w:style>
  <w:style w:type="table" w:styleId="af6">
    <w:name w:val="Table Grid"/>
    <w:basedOn w:val="a1"/>
    <w:uiPriority w:val="59"/>
    <w:rsid w:val="00D93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126B70"/>
    <w:rPr>
      <w:rFonts w:asciiTheme="majorHAnsi" w:eastAsiaTheme="majorEastAsia" w:hAnsiTheme="majorHAnsi" w:cstheme="majorBidi"/>
      <w:i/>
      <w:iCs/>
      <w:color w:val="404040" w:themeColor="text1" w:themeTint="BF"/>
      <w:sz w:val="20"/>
      <w:szCs w:val="20"/>
      <w:lang w:eastAsia="ru-RU"/>
    </w:rPr>
  </w:style>
  <w:style w:type="table" w:customStyle="1" w:styleId="12">
    <w:name w:val="Сетка таблицы1"/>
    <w:basedOn w:val="a1"/>
    <w:next w:val="af6"/>
    <w:rsid w:val="00126B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915CFF"/>
    <w:rPr>
      <w:b/>
      <w:bCs/>
    </w:rPr>
  </w:style>
  <w:style w:type="paragraph" w:customStyle="1" w:styleId="ConsPlusNonformat">
    <w:name w:val="ConsPlusNonformat"/>
    <w:uiPriority w:val="99"/>
    <w:rsid w:val="00237AA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5ABCD">
    <w:name w:val="Пункт_5_ABCD"/>
    <w:basedOn w:val="a"/>
    <w:uiPriority w:val="99"/>
    <w:rsid w:val="00F21BF3"/>
    <w:pPr>
      <w:spacing w:before="0" w:after="0" w:line="360" w:lineRule="auto"/>
      <w:jc w:val="both"/>
    </w:pPr>
    <w:rPr>
      <w:sz w:val="28"/>
      <w:szCs w:val="20"/>
    </w:rPr>
  </w:style>
  <w:style w:type="paragraph" w:customStyle="1" w:styleId="5">
    <w:name w:val="Стиль5"/>
    <w:basedOn w:val="a"/>
    <w:uiPriority w:val="99"/>
    <w:rsid w:val="00F21BF3"/>
    <w:pPr>
      <w:numPr>
        <w:ilvl w:val="1"/>
        <w:numId w:val="24"/>
      </w:numPr>
      <w:tabs>
        <w:tab w:val="left" w:pos="567"/>
        <w:tab w:val="left" w:pos="1134"/>
      </w:tabs>
      <w:spacing w:before="0" w:after="0"/>
      <w:jc w:val="both"/>
    </w:pPr>
    <w:rPr>
      <w:rFonts w:ascii="Calibri" w:eastAsia="Calibri" w:hAnsi="Calibri"/>
      <w:b/>
      <w:color w:val="000000"/>
      <w:sz w:val="20"/>
      <w:szCs w:val="28"/>
    </w:rPr>
  </w:style>
  <w:style w:type="paragraph" w:customStyle="1" w:styleId="41">
    <w:name w:val="Пункт_4"/>
    <w:basedOn w:val="42"/>
    <w:next w:val="42"/>
    <w:link w:val="43"/>
    <w:uiPriority w:val="99"/>
    <w:rsid w:val="00F21BF3"/>
    <w:pPr>
      <w:tabs>
        <w:tab w:val="num" w:pos="2880"/>
      </w:tabs>
      <w:spacing w:before="0" w:after="0" w:line="360" w:lineRule="auto"/>
      <w:ind w:left="3338" w:hanging="360"/>
      <w:contextualSpacing w:val="0"/>
      <w:jc w:val="both"/>
    </w:pPr>
    <w:rPr>
      <w:rFonts w:ascii="Calibri" w:eastAsia="Calibri" w:hAnsi="Calibri"/>
      <w:sz w:val="20"/>
      <w:szCs w:val="20"/>
    </w:rPr>
  </w:style>
  <w:style w:type="paragraph" w:styleId="3">
    <w:name w:val="List Bullet 3"/>
    <w:basedOn w:val="a"/>
    <w:uiPriority w:val="99"/>
    <w:rsid w:val="00F21BF3"/>
    <w:pPr>
      <w:numPr>
        <w:numId w:val="25"/>
      </w:numPr>
      <w:tabs>
        <w:tab w:val="num" w:pos="-65"/>
      </w:tabs>
      <w:spacing w:before="0" w:after="0" w:line="360" w:lineRule="auto"/>
      <w:jc w:val="both"/>
    </w:pPr>
    <w:rPr>
      <w:sz w:val="28"/>
      <w:szCs w:val="20"/>
    </w:rPr>
  </w:style>
  <w:style w:type="character" w:customStyle="1" w:styleId="43">
    <w:name w:val="Пункт_4 Знак"/>
    <w:link w:val="41"/>
    <w:uiPriority w:val="99"/>
    <w:locked/>
    <w:rsid w:val="00F21BF3"/>
    <w:rPr>
      <w:rFonts w:ascii="Calibri" w:eastAsia="Calibri" w:hAnsi="Calibri" w:cs="Times New Roman"/>
      <w:sz w:val="20"/>
      <w:szCs w:val="20"/>
      <w:lang w:eastAsia="ru-RU"/>
    </w:rPr>
  </w:style>
  <w:style w:type="paragraph" w:styleId="42">
    <w:name w:val="List 4"/>
    <w:basedOn w:val="a"/>
    <w:uiPriority w:val="99"/>
    <w:unhideWhenUsed/>
    <w:rsid w:val="00F21BF3"/>
    <w:pPr>
      <w:ind w:left="1132" w:hanging="283"/>
      <w:contextualSpacing/>
    </w:pPr>
  </w:style>
  <w:style w:type="paragraph" w:customStyle="1" w:styleId="37">
    <w:name w:val="Пункт_3"/>
    <w:basedOn w:val="38"/>
    <w:link w:val="39"/>
    <w:uiPriority w:val="99"/>
    <w:rsid w:val="00F21BF3"/>
    <w:pPr>
      <w:tabs>
        <w:tab w:val="num" w:pos="1134"/>
      </w:tabs>
      <w:spacing w:before="0" w:after="0" w:line="360" w:lineRule="auto"/>
      <w:ind w:left="1134" w:hanging="1134"/>
      <w:contextualSpacing w:val="0"/>
      <w:jc w:val="both"/>
    </w:pPr>
    <w:rPr>
      <w:rFonts w:ascii="Calibri" w:eastAsia="Calibri" w:hAnsi="Calibri"/>
      <w:sz w:val="28"/>
      <w:szCs w:val="20"/>
    </w:rPr>
  </w:style>
  <w:style w:type="character" w:customStyle="1" w:styleId="39">
    <w:name w:val="Пункт_3 Знак"/>
    <w:link w:val="37"/>
    <w:uiPriority w:val="99"/>
    <w:locked/>
    <w:rsid w:val="00F21BF3"/>
    <w:rPr>
      <w:rFonts w:ascii="Calibri" w:eastAsia="Calibri" w:hAnsi="Calibri" w:cs="Times New Roman"/>
      <w:sz w:val="28"/>
      <w:szCs w:val="20"/>
      <w:lang w:eastAsia="ru-RU"/>
    </w:rPr>
  </w:style>
  <w:style w:type="paragraph" w:customStyle="1" w:styleId="30">
    <w:name w:val="Пункт_3_заглав"/>
    <w:basedOn w:val="37"/>
    <w:uiPriority w:val="99"/>
    <w:rsid w:val="00F21BF3"/>
    <w:pPr>
      <w:keepNext/>
      <w:numPr>
        <w:numId w:val="26"/>
      </w:numPr>
      <w:tabs>
        <w:tab w:val="clear" w:pos="360"/>
        <w:tab w:val="num" w:pos="6300"/>
      </w:tabs>
      <w:spacing w:before="240" w:after="120" w:line="240" w:lineRule="auto"/>
      <w:ind w:left="6300" w:hanging="180"/>
      <w:outlineLvl w:val="2"/>
    </w:pPr>
    <w:rPr>
      <w:b/>
    </w:rPr>
  </w:style>
  <w:style w:type="paragraph" w:styleId="38">
    <w:name w:val="List 3"/>
    <w:basedOn w:val="a"/>
    <w:uiPriority w:val="99"/>
    <w:semiHidden/>
    <w:unhideWhenUsed/>
    <w:rsid w:val="00F21BF3"/>
    <w:pPr>
      <w:ind w:left="849" w:hanging="283"/>
      <w:contextualSpacing/>
    </w:pPr>
  </w:style>
  <w:style w:type="paragraph" w:styleId="af8">
    <w:name w:val="endnote text"/>
    <w:basedOn w:val="a"/>
    <w:link w:val="af9"/>
    <w:uiPriority w:val="99"/>
    <w:semiHidden/>
    <w:unhideWhenUsed/>
    <w:rsid w:val="00735649"/>
    <w:pPr>
      <w:widowControl w:val="0"/>
      <w:autoSpaceDE w:val="0"/>
      <w:autoSpaceDN w:val="0"/>
      <w:adjustRightInd w:val="0"/>
      <w:spacing w:before="0" w:after="0"/>
    </w:pPr>
    <w:rPr>
      <w:sz w:val="20"/>
      <w:szCs w:val="20"/>
    </w:rPr>
  </w:style>
  <w:style w:type="character" w:customStyle="1" w:styleId="af9">
    <w:name w:val="Текст концевой сноски Знак"/>
    <w:basedOn w:val="a0"/>
    <w:link w:val="af8"/>
    <w:uiPriority w:val="99"/>
    <w:semiHidden/>
    <w:rsid w:val="00735649"/>
    <w:rPr>
      <w:rFonts w:ascii="Times New Roman" w:eastAsia="Times New Roman" w:hAnsi="Times New Roman" w:cs="Times New Roman"/>
      <w:sz w:val="20"/>
      <w:szCs w:val="20"/>
      <w:lang w:eastAsia="ru-RU"/>
    </w:rPr>
  </w:style>
  <w:style w:type="character" w:styleId="afa">
    <w:name w:val="endnote reference"/>
    <w:basedOn w:val="a0"/>
    <w:uiPriority w:val="99"/>
    <w:semiHidden/>
    <w:unhideWhenUsed/>
    <w:rsid w:val="00735649"/>
    <w:rPr>
      <w:rFonts w:cs="Times New Roman"/>
      <w:vertAlign w:val="superscript"/>
    </w:rPr>
  </w:style>
  <w:style w:type="paragraph" w:styleId="50">
    <w:name w:val="List 5"/>
    <w:basedOn w:val="a"/>
    <w:uiPriority w:val="99"/>
    <w:semiHidden/>
    <w:unhideWhenUsed/>
    <w:rsid w:val="00E64F61"/>
    <w:pPr>
      <w:ind w:left="1415"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F4"/>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34FF4"/>
    <w:pPr>
      <w:keepNext/>
      <w:keepLines/>
      <w:pageBreakBefore/>
      <w:tabs>
        <w:tab w:val="left" w:pos="567"/>
        <w:tab w:val="num" w:pos="4500"/>
      </w:tabs>
      <w:suppressAutoHyphens/>
      <w:spacing w:before="480" w:after="240"/>
      <w:ind w:left="567" w:hanging="360"/>
      <w:outlineLvl w:val="0"/>
    </w:pPr>
    <w:rPr>
      <w:rFonts w:ascii="Arial" w:hAnsi="Arial" w:cs="Arial"/>
      <w:b/>
      <w:bCs/>
      <w:kern w:val="28"/>
      <w:sz w:val="36"/>
      <w:szCs w:val="36"/>
    </w:rPr>
  </w:style>
  <w:style w:type="paragraph" w:styleId="2">
    <w:name w:val="heading 2"/>
    <w:basedOn w:val="a"/>
    <w:next w:val="a"/>
    <w:link w:val="21"/>
    <w:uiPriority w:val="99"/>
    <w:qFormat/>
    <w:rsid w:val="00C34FF4"/>
    <w:pPr>
      <w:keepNext/>
      <w:numPr>
        <w:ilvl w:val="1"/>
        <w:numId w:val="2"/>
      </w:numPr>
      <w:suppressAutoHyphens/>
      <w:spacing w:before="240" w:after="120"/>
      <w:outlineLvl w:val="1"/>
    </w:pPr>
    <w:rPr>
      <w:b/>
      <w:bCs/>
      <w:sz w:val="28"/>
      <w:szCs w:val="28"/>
    </w:rPr>
  </w:style>
  <w:style w:type="paragraph" w:styleId="3">
    <w:name w:val="heading 3"/>
    <w:basedOn w:val="a"/>
    <w:next w:val="a"/>
    <w:link w:val="30"/>
    <w:uiPriority w:val="99"/>
    <w:qFormat/>
    <w:rsid w:val="00C34FF4"/>
    <w:pPr>
      <w:keepNext/>
      <w:numPr>
        <w:ilvl w:val="2"/>
        <w:numId w:val="1"/>
      </w:numPr>
      <w:suppressAutoHyphens/>
      <w:spacing w:before="120" w:after="120"/>
      <w:outlineLvl w:val="2"/>
    </w:pPr>
    <w:rPr>
      <w:b/>
      <w:bCs/>
      <w:sz w:val="28"/>
      <w:szCs w:val="28"/>
    </w:rPr>
  </w:style>
  <w:style w:type="paragraph" w:styleId="4">
    <w:name w:val="heading 4"/>
    <w:basedOn w:val="a"/>
    <w:next w:val="a"/>
    <w:link w:val="40"/>
    <w:uiPriority w:val="99"/>
    <w:qFormat/>
    <w:rsid w:val="00C34FF4"/>
    <w:pPr>
      <w:keepNext/>
      <w:numPr>
        <w:ilvl w:val="3"/>
        <w:numId w:val="1"/>
      </w:numPr>
      <w:tabs>
        <w:tab w:val="left" w:pos="1134"/>
      </w:tabs>
      <w:suppressAutoHyphens/>
      <w:spacing w:before="240" w:after="120"/>
      <w:jc w:val="both"/>
      <w:outlineLvl w:val="3"/>
    </w:pPr>
    <w:rPr>
      <w:b/>
      <w:bCs/>
      <w:i/>
      <w:iCs/>
      <w:sz w:val="28"/>
      <w:szCs w:val="28"/>
    </w:rPr>
  </w:style>
  <w:style w:type="paragraph" w:styleId="8">
    <w:name w:val="heading 8"/>
    <w:basedOn w:val="a"/>
    <w:next w:val="a"/>
    <w:link w:val="80"/>
    <w:uiPriority w:val="9"/>
    <w:unhideWhenUsed/>
    <w:qFormat/>
    <w:rsid w:val="00BA582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26B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4FF4"/>
    <w:rPr>
      <w:rFonts w:ascii="Arial" w:eastAsia="Times New Roman" w:hAnsi="Arial" w:cs="Arial"/>
      <w:b/>
      <w:bCs/>
      <w:kern w:val="28"/>
      <w:sz w:val="36"/>
      <w:szCs w:val="36"/>
      <w:lang w:eastAsia="ru-RU"/>
    </w:rPr>
  </w:style>
  <w:style w:type="character" w:customStyle="1" w:styleId="20">
    <w:name w:val="Заголовок 2 Знак"/>
    <w:basedOn w:val="a0"/>
    <w:uiPriority w:val="9"/>
    <w:semiHidden/>
    <w:rsid w:val="00C34FF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C34FF4"/>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C34FF4"/>
    <w:rPr>
      <w:rFonts w:ascii="Times New Roman" w:eastAsia="Times New Roman" w:hAnsi="Times New Roman" w:cs="Times New Roman"/>
      <w:b/>
      <w:bCs/>
      <w:i/>
      <w:iCs/>
      <w:sz w:val="28"/>
      <w:szCs w:val="28"/>
      <w:lang w:eastAsia="ru-RU"/>
    </w:rPr>
  </w:style>
  <w:style w:type="character" w:customStyle="1" w:styleId="21">
    <w:name w:val="Заголовок 2 Знак1"/>
    <w:basedOn w:val="a0"/>
    <w:link w:val="2"/>
    <w:uiPriority w:val="99"/>
    <w:locked/>
    <w:rsid w:val="00C34FF4"/>
    <w:rPr>
      <w:rFonts w:ascii="Times New Roman" w:eastAsia="Times New Roman" w:hAnsi="Times New Roman" w:cs="Times New Roman"/>
      <w:b/>
      <w:bCs/>
      <w:sz w:val="28"/>
      <w:szCs w:val="28"/>
      <w:lang w:eastAsia="ru-RU"/>
    </w:rPr>
  </w:style>
  <w:style w:type="character" w:styleId="a3">
    <w:name w:val="Hyperlink"/>
    <w:basedOn w:val="a0"/>
    <w:uiPriority w:val="99"/>
    <w:rsid w:val="00C34FF4"/>
    <w:rPr>
      <w:rFonts w:cs="Times New Roman"/>
      <w:color w:val="0000FF"/>
      <w:u w:val="single"/>
    </w:rPr>
  </w:style>
  <w:style w:type="paragraph" w:styleId="a4">
    <w:name w:val="Body Text"/>
    <w:basedOn w:val="a"/>
    <w:link w:val="11"/>
    <w:uiPriority w:val="99"/>
    <w:rsid w:val="00C34FF4"/>
    <w:pPr>
      <w:spacing w:before="0" w:after="0" w:line="360" w:lineRule="auto"/>
      <w:ind w:firstLine="567"/>
      <w:jc w:val="both"/>
    </w:pPr>
    <w:rPr>
      <w:sz w:val="28"/>
      <w:szCs w:val="28"/>
    </w:rPr>
  </w:style>
  <w:style w:type="character" w:customStyle="1" w:styleId="a5">
    <w:name w:val="Основной текст Знак"/>
    <w:basedOn w:val="a0"/>
    <w:uiPriority w:val="99"/>
    <w:semiHidden/>
    <w:rsid w:val="00C34FF4"/>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4"/>
    <w:uiPriority w:val="99"/>
    <w:locked/>
    <w:rsid w:val="00C34FF4"/>
    <w:rPr>
      <w:rFonts w:ascii="Times New Roman" w:eastAsia="Times New Roman" w:hAnsi="Times New Roman" w:cs="Times New Roman"/>
      <w:sz w:val="28"/>
      <w:szCs w:val="28"/>
      <w:lang w:eastAsia="ru-RU"/>
    </w:rPr>
  </w:style>
  <w:style w:type="paragraph" w:styleId="a6">
    <w:name w:val="List Number"/>
    <w:basedOn w:val="a4"/>
    <w:uiPriority w:val="99"/>
    <w:rsid w:val="00C34FF4"/>
    <w:pPr>
      <w:tabs>
        <w:tab w:val="num" w:pos="360"/>
      </w:tabs>
      <w:autoSpaceDE w:val="0"/>
      <w:autoSpaceDN w:val="0"/>
      <w:spacing w:before="60"/>
      <w:ind w:left="360" w:hanging="360"/>
    </w:pPr>
  </w:style>
  <w:style w:type="paragraph" w:customStyle="1" w:styleId="a7">
    <w:name w:val="Пункт"/>
    <w:basedOn w:val="a4"/>
    <w:uiPriority w:val="99"/>
    <w:rsid w:val="00C34FF4"/>
    <w:pPr>
      <w:tabs>
        <w:tab w:val="num" w:pos="6300"/>
      </w:tabs>
      <w:ind w:left="6300" w:hanging="180"/>
    </w:pPr>
  </w:style>
  <w:style w:type="paragraph" w:customStyle="1" w:styleId="a8">
    <w:name w:val="Подпункт"/>
    <w:basedOn w:val="a7"/>
    <w:uiPriority w:val="99"/>
    <w:rsid w:val="00C34FF4"/>
    <w:pPr>
      <w:tabs>
        <w:tab w:val="clear" w:pos="6300"/>
        <w:tab w:val="num" w:pos="1701"/>
        <w:tab w:val="num" w:pos="7020"/>
      </w:tabs>
      <w:ind w:left="7020" w:hanging="360"/>
    </w:pPr>
  </w:style>
  <w:style w:type="paragraph" w:customStyle="1" w:styleId="a9">
    <w:name w:val="Таблица шапка"/>
    <w:basedOn w:val="a"/>
    <w:uiPriority w:val="99"/>
    <w:rsid w:val="00C34FF4"/>
    <w:pPr>
      <w:keepNext/>
      <w:spacing w:before="40" w:after="40"/>
      <w:ind w:left="57" w:right="57"/>
    </w:pPr>
  </w:style>
  <w:style w:type="paragraph" w:customStyle="1" w:styleId="aa">
    <w:name w:val="Таблица текст"/>
    <w:basedOn w:val="a"/>
    <w:uiPriority w:val="99"/>
    <w:rsid w:val="00C34FF4"/>
    <w:pPr>
      <w:spacing w:before="40" w:after="40"/>
      <w:ind w:left="57" w:right="57"/>
    </w:pPr>
    <w:rPr>
      <w:sz w:val="28"/>
      <w:szCs w:val="28"/>
    </w:rPr>
  </w:style>
  <w:style w:type="paragraph" w:customStyle="1" w:styleId="-2">
    <w:name w:val="Пункт-2"/>
    <w:basedOn w:val="a7"/>
    <w:uiPriority w:val="99"/>
    <w:rsid w:val="00C34FF4"/>
    <w:pPr>
      <w:keepNext/>
      <w:outlineLvl w:val="2"/>
    </w:pPr>
    <w:rPr>
      <w:b/>
      <w:bCs/>
    </w:rPr>
  </w:style>
  <w:style w:type="paragraph" w:styleId="ab">
    <w:name w:val="Body Text Indent"/>
    <w:basedOn w:val="a"/>
    <w:link w:val="ac"/>
    <w:uiPriority w:val="99"/>
    <w:rsid w:val="00C34FF4"/>
    <w:pPr>
      <w:tabs>
        <w:tab w:val="left" w:pos="309"/>
      </w:tabs>
      <w:spacing w:before="0" w:after="0"/>
      <w:ind w:left="34" w:firstLine="425"/>
    </w:pPr>
  </w:style>
  <w:style w:type="character" w:customStyle="1" w:styleId="ac">
    <w:name w:val="Основной текст с отступом Знак"/>
    <w:basedOn w:val="a0"/>
    <w:link w:val="ab"/>
    <w:uiPriority w:val="99"/>
    <w:rsid w:val="00C34FF4"/>
    <w:rPr>
      <w:rFonts w:ascii="Times New Roman" w:eastAsia="Times New Roman" w:hAnsi="Times New Roman" w:cs="Times New Roman"/>
      <w:sz w:val="24"/>
      <w:szCs w:val="24"/>
      <w:lang w:eastAsia="ru-RU"/>
    </w:rPr>
  </w:style>
  <w:style w:type="paragraph" w:customStyle="1" w:styleId="ad">
    <w:name w:val="Пункт б/н"/>
    <w:basedOn w:val="a"/>
    <w:uiPriority w:val="99"/>
    <w:rsid w:val="00C34FF4"/>
    <w:pPr>
      <w:tabs>
        <w:tab w:val="left" w:pos="1134"/>
      </w:tabs>
      <w:spacing w:before="0" w:after="0" w:line="360" w:lineRule="auto"/>
      <w:ind w:firstLine="567"/>
      <w:jc w:val="both"/>
    </w:pPr>
    <w:rPr>
      <w:sz w:val="28"/>
      <w:szCs w:val="28"/>
    </w:rPr>
  </w:style>
  <w:style w:type="paragraph" w:customStyle="1" w:styleId="Normal1">
    <w:name w:val="Normal1"/>
    <w:uiPriority w:val="99"/>
    <w:rsid w:val="00C34FF4"/>
    <w:pPr>
      <w:spacing w:before="100" w:after="100" w:line="240" w:lineRule="auto"/>
    </w:pPr>
    <w:rPr>
      <w:rFonts w:ascii="Times New Roman" w:eastAsia="Times New Roman" w:hAnsi="Times New Roman" w:cs="Times New Roman"/>
      <w:sz w:val="24"/>
      <w:szCs w:val="24"/>
      <w:lang w:eastAsia="ru-RU"/>
    </w:rPr>
  </w:style>
  <w:style w:type="paragraph" w:customStyle="1" w:styleId="s22">
    <w:name w:val="s22 Титульный лист"/>
    <w:basedOn w:val="a"/>
    <w:rsid w:val="00C34FF4"/>
    <w:pPr>
      <w:widowControl w:val="0"/>
      <w:overflowPunct w:val="0"/>
      <w:autoSpaceDE w:val="0"/>
      <w:autoSpaceDN w:val="0"/>
      <w:adjustRightInd w:val="0"/>
      <w:spacing w:before="20" w:after="0"/>
      <w:jc w:val="center"/>
      <w:textAlignment w:val="baseline"/>
    </w:pPr>
    <w:rPr>
      <w:b/>
      <w:sz w:val="36"/>
      <w:szCs w:val="20"/>
    </w:rPr>
  </w:style>
  <w:style w:type="paragraph" w:customStyle="1" w:styleId="s20">
    <w:name w:val="s20 Заголовок"/>
    <w:link w:val="s200"/>
    <w:rsid w:val="00C34FF4"/>
    <w:pPr>
      <w:keepNext/>
      <w:keepLines/>
      <w:spacing w:before="360" w:after="120" w:line="240" w:lineRule="auto"/>
      <w:jc w:val="center"/>
    </w:pPr>
    <w:rPr>
      <w:rFonts w:ascii="Times New Roman" w:eastAsia="Times New Roman" w:hAnsi="Times New Roman" w:cs="Times New Roman"/>
      <w:b/>
      <w:bCs/>
      <w:sz w:val="28"/>
      <w:szCs w:val="20"/>
      <w:lang w:eastAsia="ru-RU"/>
    </w:rPr>
  </w:style>
  <w:style w:type="character" w:customStyle="1" w:styleId="s200">
    <w:name w:val="s20 Заголовок Знак"/>
    <w:basedOn w:val="a0"/>
    <w:link w:val="s20"/>
    <w:rsid w:val="00C34FF4"/>
    <w:rPr>
      <w:rFonts w:ascii="Times New Roman" w:eastAsia="Times New Roman" w:hAnsi="Times New Roman" w:cs="Times New Roman"/>
      <w:b/>
      <w:bCs/>
      <w:sz w:val="28"/>
      <w:szCs w:val="20"/>
      <w:lang w:eastAsia="ru-RU"/>
    </w:rPr>
  </w:style>
  <w:style w:type="paragraph" w:styleId="ae">
    <w:name w:val="List Paragraph"/>
    <w:basedOn w:val="a"/>
    <w:uiPriority w:val="34"/>
    <w:qFormat/>
    <w:rsid w:val="006B549F"/>
    <w:pPr>
      <w:spacing w:before="0" w:after="200" w:line="276" w:lineRule="auto"/>
      <w:ind w:left="720"/>
      <w:contextualSpacing/>
    </w:pPr>
    <w:rPr>
      <w:rFonts w:ascii="Calibri" w:hAnsi="Calibri"/>
      <w:sz w:val="22"/>
      <w:szCs w:val="22"/>
    </w:rPr>
  </w:style>
  <w:style w:type="numbering" w:styleId="111111">
    <w:name w:val="Outline List 2"/>
    <w:basedOn w:val="a2"/>
    <w:rsid w:val="006B549F"/>
    <w:pPr>
      <w:numPr>
        <w:numId w:val="18"/>
      </w:numPr>
    </w:pPr>
  </w:style>
  <w:style w:type="paragraph" w:styleId="af">
    <w:name w:val="No Spacing"/>
    <w:uiPriority w:val="1"/>
    <w:qFormat/>
    <w:rsid w:val="00E95039"/>
    <w:pPr>
      <w:spacing w:after="0" w:line="240" w:lineRule="auto"/>
    </w:pPr>
    <w:rPr>
      <w:rFonts w:ascii="Calibri" w:eastAsia="Calibri" w:hAnsi="Calibri" w:cs="Times New Roman"/>
    </w:rPr>
  </w:style>
  <w:style w:type="character" w:customStyle="1" w:styleId="80">
    <w:name w:val="Заголовок 8 Знак"/>
    <w:basedOn w:val="a0"/>
    <w:link w:val="8"/>
    <w:uiPriority w:val="9"/>
    <w:rsid w:val="00BA5827"/>
    <w:rPr>
      <w:rFonts w:asciiTheme="majorHAnsi" w:eastAsiaTheme="majorEastAsia" w:hAnsiTheme="majorHAnsi" w:cstheme="majorBidi"/>
      <w:color w:val="404040" w:themeColor="text1" w:themeTint="BF"/>
      <w:sz w:val="20"/>
      <w:szCs w:val="20"/>
      <w:lang w:eastAsia="ru-RU"/>
    </w:rPr>
  </w:style>
  <w:style w:type="paragraph" w:styleId="22">
    <w:name w:val="Body Text 2"/>
    <w:basedOn w:val="a"/>
    <w:link w:val="23"/>
    <w:uiPriority w:val="99"/>
    <w:unhideWhenUsed/>
    <w:rsid w:val="00BA5827"/>
    <w:pPr>
      <w:spacing w:after="120" w:line="480" w:lineRule="auto"/>
    </w:pPr>
  </w:style>
  <w:style w:type="character" w:customStyle="1" w:styleId="23">
    <w:name w:val="Основной текст 2 Знак"/>
    <w:basedOn w:val="a0"/>
    <w:link w:val="22"/>
    <w:uiPriority w:val="99"/>
    <w:rsid w:val="00BA5827"/>
    <w:rPr>
      <w:rFonts w:ascii="Times New Roman" w:eastAsia="Times New Roman" w:hAnsi="Times New Roman" w:cs="Times New Roman"/>
      <w:sz w:val="24"/>
      <w:szCs w:val="24"/>
      <w:lang w:eastAsia="ru-RU"/>
    </w:rPr>
  </w:style>
  <w:style w:type="paragraph" w:styleId="HTML">
    <w:name w:val="HTML Preformatted"/>
    <w:basedOn w:val="a"/>
    <w:link w:val="HTML0"/>
    <w:rsid w:val="00BA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000000"/>
      <w:sz w:val="20"/>
      <w:szCs w:val="20"/>
    </w:rPr>
  </w:style>
  <w:style w:type="character" w:customStyle="1" w:styleId="HTML0">
    <w:name w:val="Стандартный HTML Знак"/>
    <w:basedOn w:val="a0"/>
    <w:link w:val="HTML"/>
    <w:rsid w:val="00BA5827"/>
    <w:rPr>
      <w:rFonts w:ascii="Courier New" w:eastAsia="Times New Roman" w:hAnsi="Courier New" w:cs="Courier New"/>
      <w:color w:val="000000"/>
      <w:sz w:val="20"/>
      <w:szCs w:val="20"/>
      <w:lang w:eastAsia="ru-RU"/>
    </w:rPr>
  </w:style>
  <w:style w:type="paragraph" w:styleId="af0">
    <w:name w:val="Title"/>
    <w:basedOn w:val="a"/>
    <w:link w:val="af1"/>
    <w:qFormat/>
    <w:rsid w:val="00BA5827"/>
    <w:pPr>
      <w:spacing w:before="0" w:after="0"/>
      <w:jc w:val="center"/>
    </w:pPr>
    <w:rPr>
      <w:sz w:val="28"/>
    </w:rPr>
  </w:style>
  <w:style w:type="character" w:customStyle="1" w:styleId="af1">
    <w:name w:val="Название Знак"/>
    <w:basedOn w:val="a0"/>
    <w:link w:val="af0"/>
    <w:rsid w:val="00BA5827"/>
    <w:rPr>
      <w:rFonts w:ascii="Times New Roman" w:eastAsia="Times New Roman" w:hAnsi="Times New Roman" w:cs="Times New Roman"/>
      <w:sz w:val="28"/>
      <w:szCs w:val="24"/>
      <w:lang w:eastAsia="ru-RU"/>
    </w:rPr>
  </w:style>
  <w:style w:type="character" w:customStyle="1" w:styleId="apple-style-span">
    <w:name w:val="apple-style-span"/>
    <w:basedOn w:val="a0"/>
    <w:uiPriority w:val="99"/>
    <w:rsid w:val="00BA5827"/>
    <w:rPr>
      <w:rFonts w:cs="Times New Roman"/>
    </w:rPr>
  </w:style>
  <w:style w:type="paragraph" w:styleId="af2">
    <w:name w:val="header"/>
    <w:basedOn w:val="a"/>
    <w:link w:val="af3"/>
    <w:uiPriority w:val="99"/>
    <w:unhideWhenUsed/>
    <w:rsid w:val="00BA5827"/>
    <w:pPr>
      <w:tabs>
        <w:tab w:val="center" w:pos="4677"/>
        <w:tab w:val="right" w:pos="9355"/>
      </w:tabs>
      <w:spacing w:before="0" w:after="0"/>
    </w:pPr>
  </w:style>
  <w:style w:type="character" w:customStyle="1" w:styleId="af3">
    <w:name w:val="Верхний колонтитул Знак"/>
    <w:basedOn w:val="a0"/>
    <w:link w:val="af2"/>
    <w:uiPriority w:val="99"/>
    <w:rsid w:val="00BA582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BA5827"/>
    <w:pPr>
      <w:tabs>
        <w:tab w:val="center" w:pos="4677"/>
        <w:tab w:val="right" w:pos="9355"/>
      </w:tabs>
      <w:spacing w:before="0" w:after="0"/>
    </w:pPr>
  </w:style>
  <w:style w:type="character" w:customStyle="1" w:styleId="af5">
    <w:name w:val="Нижний колонтитул Знак"/>
    <w:basedOn w:val="a0"/>
    <w:link w:val="af4"/>
    <w:uiPriority w:val="99"/>
    <w:rsid w:val="00BA5827"/>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2276F0"/>
    <w:pPr>
      <w:spacing w:after="120"/>
    </w:pPr>
    <w:rPr>
      <w:sz w:val="16"/>
      <w:szCs w:val="16"/>
    </w:rPr>
  </w:style>
  <w:style w:type="character" w:customStyle="1" w:styleId="32">
    <w:name w:val="Основной текст 3 Знак"/>
    <w:basedOn w:val="a0"/>
    <w:link w:val="31"/>
    <w:uiPriority w:val="99"/>
    <w:semiHidden/>
    <w:rsid w:val="002276F0"/>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2276F0"/>
    <w:pPr>
      <w:spacing w:after="120" w:line="480" w:lineRule="auto"/>
      <w:ind w:left="283"/>
    </w:pPr>
  </w:style>
  <w:style w:type="character" w:customStyle="1" w:styleId="25">
    <w:name w:val="Основной текст с отступом 2 Знак"/>
    <w:basedOn w:val="a0"/>
    <w:link w:val="24"/>
    <w:uiPriority w:val="99"/>
    <w:semiHidden/>
    <w:rsid w:val="002276F0"/>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2276F0"/>
    <w:pPr>
      <w:spacing w:after="120"/>
      <w:ind w:left="283"/>
    </w:pPr>
    <w:rPr>
      <w:sz w:val="16"/>
      <w:szCs w:val="16"/>
    </w:rPr>
  </w:style>
  <w:style w:type="character" w:customStyle="1" w:styleId="34">
    <w:name w:val="Основной текст с отступом 3 Знак"/>
    <w:basedOn w:val="a0"/>
    <w:link w:val="33"/>
    <w:uiPriority w:val="99"/>
    <w:semiHidden/>
    <w:rsid w:val="002276F0"/>
    <w:rPr>
      <w:rFonts w:ascii="Times New Roman" w:eastAsia="Times New Roman" w:hAnsi="Times New Roman" w:cs="Times New Roman"/>
      <w:sz w:val="16"/>
      <w:szCs w:val="16"/>
      <w:lang w:eastAsia="ru-RU"/>
    </w:rPr>
  </w:style>
  <w:style w:type="table" w:styleId="af6">
    <w:name w:val="Table Grid"/>
    <w:basedOn w:val="a1"/>
    <w:uiPriority w:val="59"/>
    <w:rsid w:val="00D93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126B70"/>
    <w:rPr>
      <w:rFonts w:asciiTheme="majorHAnsi" w:eastAsiaTheme="majorEastAsia" w:hAnsiTheme="majorHAnsi" w:cstheme="majorBidi"/>
      <w:i/>
      <w:iCs/>
      <w:color w:val="404040" w:themeColor="text1" w:themeTint="BF"/>
      <w:sz w:val="20"/>
      <w:szCs w:val="20"/>
      <w:lang w:eastAsia="ru-RU"/>
    </w:rPr>
  </w:style>
  <w:style w:type="table" w:customStyle="1" w:styleId="12">
    <w:name w:val="Сетка таблицы1"/>
    <w:basedOn w:val="a1"/>
    <w:next w:val="af6"/>
    <w:rsid w:val="00126B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0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gkh-rd@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B2EA090095AE1DA3D500F04FCFE6BE1591B96076BC21FEAF6769A7E721A9054FB2E3AC7E09F5CF6x6V8L" TargetMode="External"/><Relationship Id="rId4" Type="http://schemas.openxmlformats.org/officeDocument/2006/relationships/settings" Target="settings.xml"/><Relationship Id="rId9" Type="http://schemas.openxmlformats.org/officeDocument/2006/relationships/hyperlink" Target="mailto:fondgkh-r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9A64-2EFC-4C4D-B41F-AA45A1F5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17</Pages>
  <Words>5552</Words>
  <Characters>31647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GubaidulinaKA</dc:creator>
  <cp:lastModifiedBy>Asus</cp:lastModifiedBy>
  <cp:revision>34</cp:revision>
  <cp:lastPrinted>2013-12-12T09:56:00Z</cp:lastPrinted>
  <dcterms:created xsi:type="dcterms:W3CDTF">2012-12-06T21:34:00Z</dcterms:created>
  <dcterms:modified xsi:type="dcterms:W3CDTF">2013-12-17T08:25:00Z</dcterms:modified>
</cp:coreProperties>
</file>